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spacing w:line="360" w:lineRule="auto"/>
        <w:jc w:val="center"/>
        <w:rPr>
          <w:rFonts w:hint="eastAsia" w:asciiTheme="minorEastAsia" w:hAnsiTheme="minorEastAsia" w:eastAsiaTheme="minorEastAsia" w:cstheme="minorEastAsia"/>
          <w:color w:val="auto"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  <w:color w:val="auto"/>
          <w:sz w:val="32"/>
          <w:szCs w:val="32"/>
        </w:rPr>
        <w:t>监护仪</w:t>
      </w:r>
      <w:r>
        <w:rPr>
          <w:rFonts w:hint="eastAsia" w:asciiTheme="minorEastAsia" w:hAnsiTheme="minorEastAsia" w:eastAsiaTheme="minorEastAsia" w:cstheme="minorEastAsia"/>
          <w:color w:val="auto"/>
          <w:sz w:val="32"/>
          <w:szCs w:val="32"/>
          <w:lang w:val="en-US" w:eastAsia="zh-CN"/>
        </w:rPr>
        <w:t>技术</w:t>
      </w:r>
      <w:r>
        <w:rPr>
          <w:rFonts w:hint="eastAsia" w:asciiTheme="minorEastAsia" w:hAnsiTheme="minorEastAsia" w:eastAsiaTheme="minorEastAsia" w:cstheme="minorEastAsia"/>
          <w:color w:val="auto"/>
          <w:sz w:val="32"/>
          <w:szCs w:val="32"/>
        </w:rPr>
        <w:t>参数</w:t>
      </w:r>
    </w:p>
    <w:p>
      <w:pPr>
        <w:pStyle w:val="4"/>
        <w:spacing w:line="360" w:lineRule="auto"/>
        <w:jc w:val="both"/>
        <w:rPr>
          <w:rFonts w:hint="eastAsia" w:asciiTheme="minorEastAsia" w:hAnsiTheme="minorEastAsia" w:eastAsiaTheme="minorEastAsia" w:cstheme="minorEastAsia"/>
          <w:b/>
          <w:color w:val="auto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color w:val="auto"/>
          <w:kern w:val="0"/>
          <w:sz w:val="24"/>
          <w:szCs w:val="24"/>
        </w:rPr>
        <w:t>1</w:t>
      </w:r>
      <w:r>
        <w:rPr>
          <w:rFonts w:hint="eastAsia" w:asciiTheme="minorEastAsia" w:hAnsiTheme="minorEastAsia" w:cstheme="minorEastAsia"/>
          <w:b/>
          <w:color w:val="auto"/>
          <w:kern w:val="0"/>
          <w:sz w:val="24"/>
          <w:szCs w:val="24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  <w:b/>
          <w:color w:val="auto"/>
          <w:kern w:val="0"/>
          <w:sz w:val="24"/>
          <w:szCs w:val="24"/>
        </w:rPr>
        <w:t>整机要求：</w:t>
      </w:r>
    </w:p>
    <w:p>
      <w:pPr>
        <w:numPr>
          <w:ilvl w:val="1"/>
          <w:numId w:val="1"/>
        </w:numPr>
        <w:autoSpaceDE w:val="0"/>
        <w:autoSpaceDN w:val="0"/>
        <w:adjustRightInd w:val="0"/>
        <w:spacing w:line="240" w:lineRule="auto"/>
        <w:ind w:left="420" w:leftChars="200"/>
        <w:jc w:val="left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模块化监护仪，主机集成内置≥2槽位插件槽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  <w:t>可选配CO，CO2,AG等高端模块。</w:t>
      </w:r>
    </w:p>
    <w:p>
      <w:pPr>
        <w:numPr>
          <w:ilvl w:val="0"/>
          <w:numId w:val="0"/>
        </w:numPr>
        <w:autoSpaceDE w:val="0"/>
        <w:autoSpaceDN w:val="0"/>
        <w:adjustRightInd w:val="0"/>
        <w:spacing w:line="240" w:lineRule="auto"/>
        <w:ind w:leftChars="200"/>
        <w:jc w:val="left"/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1.2、整机无风扇设计，防水等级IPX1或更高。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 xml:space="preserve"> </w:t>
      </w:r>
    </w:p>
    <w:p>
      <w:pPr>
        <w:autoSpaceDE w:val="0"/>
        <w:autoSpaceDN w:val="0"/>
        <w:adjustRightInd w:val="0"/>
        <w:spacing w:line="240" w:lineRule="auto"/>
        <w:ind w:left="420" w:leftChars="200"/>
        <w:jc w:val="left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1.3、≥12.1英寸彩色液晶触摸屏，分辨率高达≥1280*800像素，≥10通道波形显示。</w:t>
      </w:r>
    </w:p>
    <w:p>
      <w:pPr>
        <w:autoSpaceDE w:val="0"/>
        <w:autoSpaceDN w:val="0"/>
        <w:adjustRightInd w:val="0"/>
        <w:spacing w:line="240" w:lineRule="auto"/>
        <w:ind w:left="420" w:leftChars="200"/>
        <w:jc w:val="left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1.4、显示屏采用宽视角技术，支持170度可视范围，提供彩页证明材料。</w:t>
      </w:r>
    </w:p>
    <w:p>
      <w:pPr>
        <w:autoSpaceDE w:val="0"/>
        <w:autoSpaceDN w:val="0"/>
        <w:adjustRightInd w:val="0"/>
        <w:spacing w:line="240" w:lineRule="auto"/>
        <w:ind w:left="420" w:leftChars="200"/>
        <w:jc w:val="left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1.5、内置锂电池，插槽式设计，无需螺丝刀工具支持快速拆卸和安装。锂电池支持监护仪工作时间≥4小时。</w:t>
      </w:r>
    </w:p>
    <w:p>
      <w:pPr>
        <w:pStyle w:val="12"/>
        <w:adjustRightInd w:val="0"/>
        <w:spacing w:line="240" w:lineRule="auto"/>
        <w:ind w:left="420" w:leftChars="200" w:firstLine="0" w:firstLineChars="0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1.6、安全规格：ECG, TEMP, IBP, SpO2 , NIBP监测参数抗电击程度为防除颤CF型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drawing>
          <wp:inline distT="0" distB="0" distL="0" distR="0">
            <wp:extent cx="257175" cy="152400"/>
            <wp:effectExtent l="19050" t="0" r="9525" b="0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7960" cy="1528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。</w:t>
      </w:r>
    </w:p>
    <w:p>
      <w:pPr>
        <w:autoSpaceDE w:val="0"/>
        <w:autoSpaceDN w:val="0"/>
        <w:adjustRightInd w:val="0"/>
        <w:spacing w:line="240" w:lineRule="auto"/>
        <w:jc w:val="left"/>
        <w:rPr>
          <w:rFonts w:hint="eastAsia" w:asciiTheme="minorEastAsia" w:hAnsiTheme="minorEastAsia" w:eastAsiaTheme="minorEastAsia" w:cstheme="minorEastAsia"/>
          <w:b/>
          <w:color w:val="auto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color w:val="auto"/>
          <w:kern w:val="0"/>
          <w:sz w:val="24"/>
          <w:szCs w:val="24"/>
        </w:rPr>
        <w:t>2</w:t>
      </w:r>
      <w:r>
        <w:rPr>
          <w:rFonts w:hint="eastAsia" w:asciiTheme="minorEastAsia" w:hAnsiTheme="minorEastAsia" w:cstheme="minorEastAsia"/>
          <w:b/>
          <w:color w:val="auto"/>
          <w:kern w:val="0"/>
          <w:sz w:val="24"/>
          <w:szCs w:val="24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  <w:b/>
          <w:color w:val="auto"/>
          <w:kern w:val="0"/>
          <w:sz w:val="24"/>
          <w:szCs w:val="24"/>
        </w:rPr>
        <w:t>监测参数：</w:t>
      </w:r>
    </w:p>
    <w:p>
      <w:pPr>
        <w:autoSpaceDE w:val="0"/>
        <w:autoSpaceDN w:val="0"/>
        <w:adjustRightInd w:val="0"/>
        <w:spacing w:line="240" w:lineRule="auto"/>
        <w:ind w:left="420" w:leftChars="200"/>
        <w:jc w:val="left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2.1、配置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  <w:t>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3/5导心电，呼吸，无创血压，血氧饱和度，脉搏和双通道体温参数监测。</w:t>
      </w:r>
    </w:p>
    <w:p>
      <w:pPr>
        <w:autoSpaceDE w:val="0"/>
        <w:autoSpaceDN w:val="0"/>
        <w:adjustRightInd w:val="0"/>
        <w:spacing w:line="240" w:lineRule="auto"/>
        <w:ind w:left="420" w:leftChars="200"/>
        <w:jc w:val="left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2.2、心电监护支持心率，ST段测量，心律失常分析，QT/QTc连续实时测量和对应报警功能。</w:t>
      </w:r>
    </w:p>
    <w:p>
      <w:pPr>
        <w:autoSpaceDE w:val="0"/>
        <w:autoSpaceDN w:val="0"/>
        <w:adjustRightInd w:val="0"/>
        <w:spacing w:line="240" w:lineRule="auto"/>
        <w:ind w:left="420" w:leftChars="200"/>
        <w:jc w:val="left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2.3、心电算法通过AHA/MIT-BIH数据库验证。</w:t>
      </w:r>
    </w:p>
    <w:p>
      <w:pPr>
        <w:autoSpaceDE w:val="0"/>
        <w:autoSpaceDN w:val="0"/>
        <w:adjustRightInd w:val="0"/>
        <w:spacing w:line="240" w:lineRule="auto"/>
        <w:ind w:left="420" w:leftChars="200"/>
        <w:jc w:val="left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2.4、心电波形扫描速度支持6.25mm/s、12.5 mm/s、25 mm/s和50 mm/s。</w:t>
      </w:r>
    </w:p>
    <w:p>
      <w:pPr>
        <w:autoSpaceDE w:val="0"/>
        <w:autoSpaceDN w:val="0"/>
        <w:adjustRightInd w:val="0"/>
        <w:spacing w:line="240" w:lineRule="auto"/>
        <w:ind w:left="420" w:leftChars="200"/>
        <w:jc w:val="left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2.5、提供窗口支持心脏下壁，侧壁和前壁对应多个ST片段的同屏实时显示，提供参考片段和实时片段的对比查看。</w:t>
      </w:r>
    </w:p>
    <w:p>
      <w:pPr>
        <w:autoSpaceDE w:val="0"/>
        <w:autoSpaceDN w:val="0"/>
        <w:adjustRightInd w:val="0"/>
        <w:spacing w:line="240" w:lineRule="auto"/>
        <w:ind w:left="420" w:leftChars="200"/>
        <w:jc w:val="left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2.6、支持≥20种心律失常分析,包括房颤分析。</w:t>
      </w:r>
    </w:p>
    <w:p>
      <w:pPr>
        <w:autoSpaceDE w:val="0"/>
        <w:autoSpaceDN w:val="0"/>
        <w:adjustRightInd w:val="0"/>
        <w:spacing w:line="240" w:lineRule="auto"/>
        <w:ind w:left="420" w:leftChars="200"/>
        <w:jc w:val="left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2.7、QT和QTc实时监测参数测量范围：200～800 ms。</w:t>
      </w:r>
    </w:p>
    <w:p>
      <w:pPr>
        <w:autoSpaceDE w:val="0"/>
        <w:autoSpaceDN w:val="0"/>
        <w:adjustRightInd w:val="0"/>
        <w:spacing w:line="240" w:lineRule="auto"/>
        <w:ind w:left="424" w:leftChars="202" w:firstLine="2"/>
        <w:jc w:val="left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2.8、支持升级提供过去24小时心电概览报告查看与打印，包括心率统计结果，心律失常统计结果，ST统计和QT/QTc统计结果。</w:t>
      </w:r>
    </w:p>
    <w:p>
      <w:pPr>
        <w:autoSpaceDE w:val="0"/>
        <w:autoSpaceDN w:val="0"/>
        <w:adjustRightInd w:val="0"/>
        <w:spacing w:line="240" w:lineRule="auto"/>
        <w:ind w:left="420" w:leftChars="200"/>
        <w:jc w:val="left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2.9、提供SpO2,PR和PI参数的实时监测，适用于成人，小儿和新生儿。</w:t>
      </w:r>
    </w:p>
    <w:p>
      <w:pPr>
        <w:autoSpaceDE w:val="0"/>
        <w:autoSpaceDN w:val="0"/>
        <w:adjustRightInd w:val="0"/>
        <w:spacing w:line="240" w:lineRule="auto"/>
        <w:ind w:left="420" w:leftChars="200"/>
        <w:jc w:val="left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2.10、支持指套式血氧探头，IPX7防水等级，支持液体浸泡消毒和清洁。</w:t>
      </w:r>
    </w:p>
    <w:p>
      <w:pPr>
        <w:autoSpaceDE w:val="0"/>
        <w:autoSpaceDN w:val="0"/>
        <w:adjustRightInd w:val="0"/>
        <w:spacing w:line="240" w:lineRule="auto"/>
        <w:ind w:left="420" w:leftChars="200"/>
        <w:jc w:val="left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2.11、配置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  <w:t>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无创血压测量，适用于成人，小儿和新生儿。</w:t>
      </w:r>
    </w:p>
    <w:p>
      <w:pPr>
        <w:autoSpaceDE w:val="0"/>
        <w:autoSpaceDN w:val="0"/>
        <w:adjustRightInd w:val="0"/>
        <w:spacing w:line="240" w:lineRule="auto"/>
        <w:ind w:left="420" w:leftChars="200"/>
        <w:jc w:val="left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2.12、提供手动，自动，连续和序列4种测量模式，并提供24小时动态血压统计结果。</w:t>
      </w:r>
    </w:p>
    <w:p>
      <w:pPr>
        <w:autoSpaceDE w:val="0"/>
        <w:autoSpaceDN w:val="0"/>
        <w:adjustRightInd w:val="0"/>
        <w:spacing w:line="240" w:lineRule="auto"/>
        <w:ind w:left="420" w:leftChars="200"/>
        <w:jc w:val="left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2.13、无创血压成人测量范围：收缩压25~290mmHg，舒张压10~250mmHg，平均压15~260mmHg。</w:t>
      </w:r>
    </w:p>
    <w:p>
      <w:pPr>
        <w:autoSpaceDE w:val="0"/>
        <w:autoSpaceDN w:val="0"/>
        <w:adjustRightInd w:val="0"/>
        <w:spacing w:line="240" w:lineRule="auto"/>
        <w:ind w:left="420" w:leftChars="200"/>
        <w:jc w:val="left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2.14、提供辅助静脉穿刺功能。</w:t>
      </w:r>
    </w:p>
    <w:p>
      <w:pPr>
        <w:autoSpaceDE w:val="0"/>
        <w:autoSpaceDN w:val="0"/>
        <w:adjustRightInd w:val="0"/>
        <w:spacing w:line="240" w:lineRule="auto"/>
        <w:ind w:left="420" w:leftChars="200"/>
        <w:jc w:val="left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2.1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  <w:t>5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、支持升级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  <w:t>选配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移动监护功能，医用级穿戴传感器，可监测心电、呼吸、无创血压、血氧饱和度、脉搏和体温，并支持非生理参数监测，如运动时间、夜间静息时间和疼痛评分，监测数据通过无线发送至监护仪。移动模块采用防水抗摔设计，防水等级≥IPX2，通过1.5米6面跌落测试。</w:t>
      </w:r>
    </w:p>
    <w:p>
      <w:pPr>
        <w:autoSpaceDE w:val="0"/>
        <w:autoSpaceDN w:val="0"/>
        <w:adjustRightInd w:val="0"/>
        <w:spacing w:line="240" w:lineRule="auto"/>
        <w:jc w:val="left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spacing w:line="240" w:lineRule="auto"/>
        <w:ind w:right="42" w:rightChars="20"/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</w:rPr>
        <w:t>3</w:t>
      </w:r>
      <w:r>
        <w:rPr>
          <w:rFonts w:hint="eastAsia" w:asciiTheme="minorEastAsia" w:hAnsiTheme="minorEastAsia" w:cstheme="minorEastAsia"/>
          <w:b/>
          <w:bCs/>
          <w:color w:val="auto"/>
          <w:sz w:val="24"/>
          <w:szCs w:val="24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</w:rPr>
        <w:t>系统功能：</w:t>
      </w:r>
    </w:p>
    <w:p>
      <w:pPr>
        <w:spacing w:line="240" w:lineRule="auto"/>
        <w:ind w:left="420" w:leftChars="200" w:right="42" w:rightChars="20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3.1、支持所有监测参数报警限一键自动设置功能，满足医护团队快速管理患者报警需求，产品用户手册提供报警限自动设置规则。</w:t>
      </w:r>
    </w:p>
    <w:p>
      <w:pPr>
        <w:spacing w:line="240" w:lineRule="auto"/>
        <w:ind w:left="420" w:leftChars="200" w:right="42" w:rightChars="20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3.2、支持肾功能计算功能。</w:t>
      </w:r>
    </w:p>
    <w:p>
      <w:pPr>
        <w:spacing w:line="240" w:lineRule="auto"/>
        <w:ind w:right="42" w:rightChars="20" w:firstLine="360" w:firstLineChars="150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3.3、具有图形化技术报警指示功能，帮助医护团队快速识别报警来源。</w:t>
      </w:r>
    </w:p>
    <w:p>
      <w:pPr>
        <w:spacing w:line="240" w:lineRule="auto"/>
        <w:ind w:right="42" w:rightChars="20" w:firstLine="360" w:firstLineChars="150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3.4、支持≥120小时趋势图和趋势表回顾，支持选择不同趋势组回顾。</w:t>
      </w:r>
    </w:p>
    <w:p>
      <w:pPr>
        <w:spacing w:line="240" w:lineRule="auto"/>
        <w:ind w:right="42" w:rightChars="20" w:firstLine="360" w:firstLineChars="150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3.5、支持≥1000条事件回顾。每条报警事件至少能够存储32秒三道相关波形，以及报警触发时所有测量参数值。</w:t>
      </w:r>
    </w:p>
    <w:p>
      <w:pPr>
        <w:spacing w:line="240" w:lineRule="auto"/>
        <w:ind w:left="424" w:leftChars="202" w:right="42" w:rightChars="20" w:firstLine="2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3.6、支持≥1000组NIBP测量结果的存储与回顾。</w:t>
      </w:r>
    </w:p>
    <w:p>
      <w:pPr>
        <w:spacing w:line="240" w:lineRule="auto"/>
        <w:ind w:left="424" w:leftChars="202" w:right="42" w:rightChars="20" w:firstLine="2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3.7、支持≥120小时（分辨率1分钟）ST模板存储与回顾。</w:t>
      </w:r>
    </w:p>
    <w:p>
      <w:pPr>
        <w:spacing w:line="240" w:lineRule="auto"/>
        <w:ind w:left="424" w:leftChars="202" w:right="42" w:rightChars="20" w:firstLine="2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3.8、支持≥48小时全息波形的存储与回顾功能。</w:t>
      </w:r>
    </w:p>
    <w:p>
      <w:pPr>
        <w:spacing w:line="240" w:lineRule="auto"/>
        <w:ind w:left="424" w:leftChars="202" w:right="42" w:rightChars="20" w:firstLine="2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3.9、支持监护仪历史病人数据的存储和回顾，并支持通过USB接口将历史病人数据导出到U盘。</w:t>
      </w:r>
    </w:p>
    <w:p>
      <w:pPr>
        <w:spacing w:line="240" w:lineRule="auto"/>
        <w:ind w:left="424" w:leftChars="202" w:right="84" w:rightChars="40" w:firstLine="2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3.10、支持RJ45接口进行有线网络通信，和除颤监护仪一起联网通信到中心监护系统。</w:t>
      </w:r>
    </w:p>
    <w:p>
      <w:pPr>
        <w:spacing w:line="240" w:lineRule="auto"/>
        <w:ind w:left="424" w:leftChars="202" w:right="84" w:rightChars="40" w:firstLine="2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3.11、支持监护仪进入夜间模式，隐私模式，演示模式和待机模式。</w:t>
      </w:r>
    </w:p>
    <w:p>
      <w:pPr>
        <w:autoSpaceDE w:val="0"/>
        <w:autoSpaceDN w:val="0"/>
        <w:adjustRightInd w:val="0"/>
        <w:spacing w:line="240" w:lineRule="auto"/>
        <w:ind w:left="424" w:leftChars="202" w:right="84" w:rightChars="40" w:firstLine="2"/>
        <w:jc w:val="left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3.12、配置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  <w:t>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临床评分系统，包括MEWS（改良早期预警评分）、NEWS（英国早期预警评分），可支持定时自动EWS评分功能。</w:t>
      </w:r>
    </w:p>
    <w:p>
      <w:pPr>
        <w:autoSpaceDE w:val="0"/>
        <w:autoSpaceDN w:val="0"/>
        <w:adjustRightInd w:val="0"/>
        <w:spacing w:line="240" w:lineRule="auto"/>
        <w:ind w:left="424" w:leftChars="202" w:right="84" w:rightChars="40" w:firstLine="2"/>
        <w:jc w:val="left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3.13、提供计时器功能，界面区提供设置≥4个计时器，每个计时器支持独立设置和计时功能，计时方向包括正计时和倒计时两种选择。</w:t>
      </w:r>
    </w:p>
    <w:p>
      <w:pPr>
        <w:autoSpaceDE w:val="0"/>
        <w:autoSpaceDN w:val="0"/>
        <w:adjustRightInd w:val="0"/>
        <w:spacing w:line="240" w:lineRule="auto"/>
        <w:ind w:left="424" w:leftChars="202" w:right="84" w:rightChars="40" w:firstLine="2"/>
        <w:jc w:val="left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3.14、支持格拉斯哥昏迷评分（GCS）功能。</w:t>
      </w:r>
    </w:p>
    <w:p>
      <w:pPr>
        <w:autoSpaceDE w:val="0"/>
        <w:autoSpaceDN w:val="0"/>
        <w:adjustRightInd w:val="0"/>
        <w:spacing w:line="240" w:lineRule="auto"/>
        <w:ind w:left="424" w:leftChars="202" w:right="84" w:rightChars="40" w:firstLine="2"/>
        <w:jc w:val="left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3.15、动态趋势界面可支持统计1-24小时心律失常报警、参数超限报警信息，并对超限报警区间的波形进行高亮显示，帮助医护人员快速识别异常趋势信息。</w:t>
      </w:r>
    </w:p>
    <w:p>
      <w:pPr>
        <w:autoSpaceDE w:val="0"/>
        <w:autoSpaceDN w:val="0"/>
        <w:adjustRightInd w:val="0"/>
        <w:spacing w:line="240" w:lineRule="auto"/>
        <w:ind w:left="420" w:leftChars="200"/>
        <w:jc w:val="left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3.16、提供屏幕截图功能，将屏幕截图通过USB接口导出到U盘。</w:t>
      </w:r>
    </w:p>
    <w:p>
      <w:pPr>
        <w:autoSpaceDE w:val="0"/>
        <w:autoSpaceDN w:val="0"/>
        <w:adjustRightInd w:val="0"/>
        <w:spacing w:line="240" w:lineRule="auto"/>
        <w:ind w:left="420" w:leftChars="200"/>
        <w:jc w:val="left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3.17、支持它床观察，可同时监视≥12它床的报警信息。</w:t>
      </w:r>
    </w:p>
    <w:p>
      <w:pPr>
        <w:pStyle w:val="2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pStyle w:val="3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pStyle w:val="3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pStyle w:val="3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pStyle w:val="3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jc w:val="center"/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  <w:lang w:val="en-US" w:eastAsia="zh-CN"/>
        </w:rPr>
      </w:pPr>
    </w:p>
    <w:p>
      <w:pPr>
        <w:pStyle w:val="2"/>
        <w:rPr>
          <w:rFonts w:hint="eastAsia"/>
          <w:color w:val="auto"/>
          <w:lang w:val="en-US" w:eastAsia="zh-CN"/>
        </w:rPr>
      </w:pPr>
    </w:p>
    <w:p>
      <w:pPr>
        <w:pStyle w:val="3"/>
        <w:rPr>
          <w:rFonts w:hint="eastAsia"/>
          <w:color w:val="auto"/>
          <w:lang w:val="en-US" w:eastAsia="zh-CN"/>
        </w:rPr>
      </w:pPr>
    </w:p>
    <w:p>
      <w:pPr>
        <w:pStyle w:val="3"/>
        <w:rPr>
          <w:rFonts w:hint="eastAsia"/>
          <w:color w:val="auto"/>
          <w:lang w:val="en-US" w:eastAsia="zh-CN"/>
        </w:rPr>
      </w:pPr>
    </w:p>
    <w:p>
      <w:pPr>
        <w:pStyle w:val="3"/>
        <w:rPr>
          <w:rFonts w:hint="eastAsia"/>
          <w:color w:val="auto"/>
          <w:lang w:val="en-US" w:eastAsia="zh-CN"/>
        </w:rPr>
      </w:pPr>
    </w:p>
    <w:p>
      <w:pPr>
        <w:pStyle w:val="3"/>
        <w:rPr>
          <w:rFonts w:hint="eastAsia"/>
          <w:color w:val="auto"/>
          <w:lang w:val="en-US" w:eastAsia="zh-CN"/>
        </w:rPr>
      </w:pPr>
    </w:p>
    <w:p>
      <w:pPr>
        <w:pStyle w:val="3"/>
        <w:rPr>
          <w:rFonts w:hint="eastAsia"/>
          <w:color w:val="auto"/>
          <w:lang w:val="en-US" w:eastAsia="zh-CN"/>
        </w:rPr>
      </w:pPr>
    </w:p>
    <w:p>
      <w:pPr>
        <w:pStyle w:val="3"/>
        <w:rPr>
          <w:rFonts w:hint="eastAsia"/>
          <w:color w:val="auto"/>
          <w:lang w:val="en-US" w:eastAsia="zh-CN"/>
        </w:rPr>
      </w:pPr>
    </w:p>
    <w:p>
      <w:pPr>
        <w:jc w:val="center"/>
        <w:rPr>
          <w:rFonts w:hint="eastAsia" w:asciiTheme="minorEastAsia" w:hAnsiTheme="minorEastAsia" w:eastAsiaTheme="minorEastAsia" w:cstheme="minorEastAsia"/>
          <w:b/>
          <w:bCs/>
          <w:color w:val="auto"/>
          <w:kern w:val="44"/>
          <w:sz w:val="32"/>
          <w:szCs w:val="32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kern w:val="44"/>
          <w:sz w:val="32"/>
          <w:szCs w:val="32"/>
          <w:lang w:val="en-US" w:eastAsia="zh-CN" w:bidi="ar-SA"/>
        </w:rPr>
        <w:t>转运监护仪技术参数</w:t>
      </w:r>
    </w:p>
    <w:p>
      <w:pPr>
        <w:pStyle w:val="2"/>
        <w:rPr>
          <w:rFonts w:hint="eastAsia"/>
          <w:lang w:eastAsia="zh-CN"/>
        </w:rPr>
      </w:pPr>
      <w:bookmarkStart w:id="0" w:name="_GoBack"/>
      <w:bookmarkEnd w:id="0"/>
    </w:p>
    <w:p>
      <w:pPr>
        <w:pStyle w:val="12"/>
        <w:numPr>
          <w:ilvl w:val="0"/>
          <w:numId w:val="2"/>
        </w:numPr>
        <w:spacing w:line="240" w:lineRule="auto"/>
        <w:ind w:firstLineChars="0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适用于成人、小儿、新生儿的监测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。</w:t>
      </w:r>
    </w:p>
    <w:p>
      <w:pPr>
        <w:pStyle w:val="12"/>
        <w:numPr>
          <w:ilvl w:val="0"/>
          <w:numId w:val="2"/>
        </w:numPr>
        <w:spacing w:line="240" w:lineRule="auto"/>
        <w:ind w:firstLineChars="0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转运监护仪，满足救护车，直升飞机和固定翼飞机,通过相关转运标准</w:t>
      </w:r>
    </w:p>
    <w:p>
      <w:pPr>
        <w:pStyle w:val="12"/>
        <w:numPr>
          <w:ilvl w:val="0"/>
          <w:numId w:val="2"/>
        </w:numPr>
        <w:spacing w:line="240" w:lineRule="auto"/>
        <w:ind w:firstLineChars="0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≥5英寸彩色触摸显示屏，小巧便携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。</w:t>
      </w:r>
    </w:p>
    <w:p>
      <w:pPr>
        <w:pStyle w:val="12"/>
        <w:numPr>
          <w:ilvl w:val="0"/>
          <w:numId w:val="2"/>
        </w:numPr>
        <w:spacing w:line="240" w:lineRule="auto"/>
        <w:ind w:firstLineChars="0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整机无风扇设计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。</w:t>
      </w:r>
    </w:p>
    <w:p>
      <w:pPr>
        <w:pStyle w:val="12"/>
        <w:numPr>
          <w:ilvl w:val="0"/>
          <w:numId w:val="2"/>
        </w:numPr>
        <w:spacing w:line="240" w:lineRule="auto"/>
        <w:ind w:firstLineChars="0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内置锂电池供电，支持≥5小时的持续监测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。</w:t>
      </w:r>
    </w:p>
    <w:p>
      <w:pPr>
        <w:pStyle w:val="12"/>
        <w:numPr>
          <w:ilvl w:val="0"/>
          <w:numId w:val="2"/>
        </w:numPr>
        <w:spacing w:line="240" w:lineRule="auto"/>
        <w:ind w:firstLineChars="0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内置DC电源接口，可以进行车载充电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。</w:t>
      </w:r>
    </w:p>
    <w:p>
      <w:pPr>
        <w:pStyle w:val="12"/>
        <w:numPr>
          <w:ilvl w:val="0"/>
          <w:numId w:val="2"/>
        </w:numPr>
        <w:spacing w:line="240" w:lineRule="auto"/>
        <w:ind w:firstLineChars="0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支持3/5导心电，阻抗呼吸，血氧、无创血压和2通道体温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。</w:t>
      </w:r>
    </w:p>
    <w:p>
      <w:pPr>
        <w:pStyle w:val="12"/>
        <w:numPr>
          <w:ilvl w:val="0"/>
          <w:numId w:val="2"/>
        </w:numPr>
        <w:spacing w:line="240" w:lineRule="auto"/>
        <w:ind w:firstLineChars="0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转运监护仪支持插入床旁监护仪插槽作为参数模块使用，即插即用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。</w:t>
      </w:r>
    </w:p>
    <w:p>
      <w:pPr>
        <w:pStyle w:val="12"/>
        <w:numPr>
          <w:ilvl w:val="0"/>
          <w:numId w:val="2"/>
        </w:numPr>
        <w:spacing w:line="240" w:lineRule="auto"/>
        <w:ind w:firstLineChars="0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具有多导心电监护算法 ，同步分析≥4通道心电波形，能够良好抗干扰。</w:t>
      </w:r>
    </w:p>
    <w:p>
      <w:pPr>
        <w:pStyle w:val="12"/>
        <w:numPr>
          <w:ilvl w:val="0"/>
          <w:numId w:val="2"/>
        </w:numPr>
        <w:spacing w:line="240" w:lineRule="auto"/>
        <w:ind w:firstLineChars="0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心率测量范围：成人15 – 300 bpm，小儿/新生儿15 - 350 bpm。</w:t>
      </w:r>
    </w:p>
    <w:p>
      <w:pPr>
        <w:pStyle w:val="12"/>
        <w:numPr>
          <w:ilvl w:val="0"/>
          <w:numId w:val="2"/>
        </w:numPr>
        <w:spacing w:line="240" w:lineRule="auto"/>
        <w:ind w:firstLineChars="0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波速提供50mm/s，25 mm/s、12.5 mm/s、6.25 mm/s可选。</w:t>
      </w:r>
    </w:p>
    <w:p>
      <w:pPr>
        <w:pStyle w:val="12"/>
        <w:numPr>
          <w:ilvl w:val="0"/>
          <w:numId w:val="2"/>
        </w:numPr>
        <w:spacing w:line="240" w:lineRule="auto"/>
        <w:ind w:firstLineChars="0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滤波模式提供诊断模式（0.05 -150Hz），监护模式（0.5 -40Hz），ST模式（0.05 - 40Hz），手术模式（1-20Hz）。</w:t>
      </w:r>
    </w:p>
    <w:p>
      <w:pPr>
        <w:pStyle w:val="12"/>
        <w:numPr>
          <w:ilvl w:val="0"/>
          <w:numId w:val="2"/>
        </w:numPr>
        <w:spacing w:line="240" w:lineRule="auto"/>
        <w:ind w:firstLineChars="0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提供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≥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25种心律失常事件的分析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。</w:t>
      </w:r>
    </w:p>
    <w:p>
      <w:pPr>
        <w:pStyle w:val="12"/>
        <w:numPr>
          <w:ilvl w:val="0"/>
          <w:numId w:val="2"/>
        </w:numPr>
        <w:spacing w:line="240" w:lineRule="auto"/>
        <w:ind w:firstLineChars="0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提供ST段分析，提供显示和存储ST值和每个ST的模板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。</w:t>
      </w:r>
    </w:p>
    <w:p>
      <w:pPr>
        <w:pStyle w:val="12"/>
        <w:numPr>
          <w:ilvl w:val="0"/>
          <w:numId w:val="2"/>
        </w:numPr>
        <w:spacing w:line="240" w:lineRule="auto"/>
        <w:ind w:firstLineChars="0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具有QT/QTc测量功能，提供QT，QTc和ΔQTc参数值。</w:t>
      </w:r>
    </w:p>
    <w:p>
      <w:pPr>
        <w:pStyle w:val="12"/>
        <w:numPr>
          <w:ilvl w:val="0"/>
          <w:numId w:val="2"/>
        </w:numPr>
        <w:spacing w:line="240" w:lineRule="auto"/>
        <w:ind w:firstLineChars="0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可显示弱灌注指数（PI）。</w:t>
      </w:r>
    </w:p>
    <w:p>
      <w:pPr>
        <w:pStyle w:val="12"/>
        <w:numPr>
          <w:ilvl w:val="0"/>
          <w:numId w:val="2"/>
        </w:numPr>
        <w:spacing w:line="240" w:lineRule="auto"/>
        <w:ind w:firstLineChars="0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  <w:t>支持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提供双通道体温测量，提供两通道体温测量差值显示。</w:t>
      </w:r>
    </w:p>
    <w:p>
      <w:pPr>
        <w:pStyle w:val="12"/>
        <w:numPr>
          <w:ilvl w:val="0"/>
          <w:numId w:val="2"/>
        </w:numPr>
        <w:spacing w:line="240" w:lineRule="auto"/>
        <w:ind w:firstLineChars="0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提供手动、自动间隔、连续、序列四种无创血压测量模式。</w:t>
      </w:r>
    </w:p>
    <w:p>
      <w:pPr>
        <w:pStyle w:val="12"/>
        <w:numPr>
          <w:ilvl w:val="0"/>
          <w:numId w:val="2"/>
        </w:numPr>
        <w:spacing w:line="240" w:lineRule="auto"/>
        <w:ind w:firstLineChars="0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≥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120小时 （分辨率1分钟）趋势表、趋势图回顾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。</w:t>
      </w:r>
    </w:p>
    <w:p>
      <w:pPr>
        <w:pStyle w:val="12"/>
        <w:numPr>
          <w:ilvl w:val="0"/>
          <w:numId w:val="2"/>
        </w:numPr>
        <w:spacing w:line="240" w:lineRule="auto"/>
        <w:ind w:firstLineChars="0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≥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1000条事件回顾。每条报警事件至少能够存储32秒三道相关波形，以及报警触发时所有测量参数值。</w:t>
      </w:r>
    </w:p>
    <w:p>
      <w:pPr>
        <w:pStyle w:val="12"/>
        <w:numPr>
          <w:ilvl w:val="0"/>
          <w:numId w:val="2"/>
        </w:numPr>
        <w:spacing w:line="240" w:lineRule="auto"/>
        <w:ind w:firstLineChars="0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≥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1000条NIBP测量结果回顾。</w:t>
      </w:r>
    </w:p>
    <w:p>
      <w:pPr>
        <w:pStyle w:val="12"/>
        <w:numPr>
          <w:ilvl w:val="0"/>
          <w:numId w:val="2"/>
        </w:numPr>
        <w:spacing w:line="240" w:lineRule="auto"/>
        <w:ind w:firstLineChars="0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  <w:t>≥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48小时全息波形回顾。全息波形至少能存储所有测量值，以及至少3道波形。</w:t>
      </w:r>
    </w:p>
    <w:p>
      <w:pPr>
        <w:pStyle w:val="12"/>
        <w:widowControl w:val="0"/>
        <w:numPr>
          <w:ilvl w:val="0"/>
          <w:numId w:val="0"/>
        </w:numPr>
        <w:jc w:val="both"/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</w:pPr>
    </w:p>
    <w:p>
      <w:pPr>
        <w:pStyle w:val="3"/>
        <w:spacing w:line="240" w:lineRule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pStyle w:val="3"/>
        <w:spacing w:line="240" w:lineRule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pStyle w:val="3"/>
        <w:spacing w:line="240" w:lineRule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pStyle w:val="3"/>
        <w:spacing w:line="240" w:lineRule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pStyle w:val="3"/>
        <w:spacing w:line="240" w:lineRule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pStyle w:val="3"/>
        <w:spacing w:line="240" w:lineRule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pStyle w:val="3"/>
        <w:spacing w:line="240" w:lineRule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pStyle w:val="3"/>
        <w:spacing w:line="240" w:lineRule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pStyle w:val="3"/>
        <w:spacing w:line="240" w:lineRule="auto"/>
        <w:rPr>
          <w:rFonts w:hint="default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  <w:t xml:space="preserve">                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2F2C251"/>
    <w:multiLevelType w:val="multilevel"/>
    <w:tmpl w:val="12F2C251"/>
    <w:lvl w:ilvl="0" w:tentative="0">
      <w:start w:val="1"/>
      <w:numFmt w:val="decimal"/>
      <w:suff w:val="nothing"/>
      <w:lvlText w:val="%1、"/>
      <w:lvlJc w:val="left"/>
      <w:pPr>
        <w:ind w:left="0" w:leftChars="0" w:firstLine="0" w:firstLineChars="0"/>
      </w:pPr>
      <w:rPr>
        <w:rFonts w:hint="default"/>
      </w:rPr>
    </w:lvl>
    <w:lvl w:ilvl="1" w:tentative="0">
      <w:start w:val="1"/>
      <w:numFmt w:val="decimal"/>
      <w:suff w:val="nothing"/>
      <w:lvlText w:val="%1.%2、"/>
      <w:lvlJc w:val="left"/>
      <w:pPr>
        <w:ind w:left="0" w:leftChars="0" w:firstLine="0" w:firstLineChars="0"/>
      </w:pPr>
      <w:rPr>
        <w:rFonts w:hint="default"/>
      </w:rPr>
    </w:lvl>
    <w:lvl w:ilvl="2" w:tentative="0">
      <w:start w:val="1"/>
      <w:numFmt w:val="decimal"/>
      <w:suff w:val="nothing"/>
      <w:lvlText w:val="%1.%2.%3、"/>
      <w:lvlJc w:val="left"/>
      <w:pPr>
        <w:ind w:left="0" w:leftChars="0" w:firstLine="0" w:firstLineChars="0"/>
      </w:pPr>
      <w:rPr>
        <w:rFonts w:hint="default"/>
      </w:rPr>
    </w:lvl>
    <w:lvl w:ilvl="3" w:tentative="0">
      <w:start w:val="1"/>
      <w:numFmt w:val="decimal"/>
      <w:suff w:val="nothing"/>
      <w:lvlText w:val="%1.%2.%3.%4、"/>
      <w:lvlJc w:val="left"/>
      <w:pPr>
        <w:ind w:left="0" w:leftChars="0" w:firstLine="0" w:firstLineChars="0"/>
      </w:pPr>
      <w:rPr>
        <w:rFonts w:hint="default"/>
      </w:rPr>
    </w:lvl>
    <w:lvl w:ilvl="4" w:tentative="0">
      <w:start w:val="1"/>
      <w:numFmt w:val="decimal"/>
      <w:suff w:val="nothing"/>
      <w:lvlText w:val="%1.%2.%3.%4.%5、"/>
      <w:lvlJc w:val="left"/>
      <w:pPr>
        <w:ind w:left="0" w:leftChars="0" w:firstLine="0" w:firstLineChars="0"/>
      </w:pPr>
      <w:rPr>
        <w:rFonts w:hint="default"/>
      </w:rPr>
    </w:lvl>
    <w:lvl w:ilvl="5" w:tentative="0">
      <w:start w:val="1"/>
      <w:numFmt w:val="decimal"/>
      <w:suff w:val="nothing"/>
      <w:lvlText w:val="%1.%2.%3.%4.%5.%6、"/>
      <w:lvlJc w:val="left"/>
      <w:pPr>
        <w:ind w:left="0" w:leftChars="0" w:firstLine="0" w:firstLineChars="0"/>
      </w:pPr>
      <w:rPr>
        <w:rFonts w:hint="default"/>
      </w:rPr>
    </w:lvl>
    <w:lvl w:ilvl="6" w:tentative="0">
      <w:start w:val="1"/>
      <w:numFmt w:val="decimal"/>
      <w:suff w:val="nothing"/>
      <w:lvlText w:val="%1.%2.%3.%4.%5.%6.%7、"/>
      <w:lvlJc w:val="left"/>
      <w:pPr>
        <w:ind w:left="0" w:leftChars="0" w:firstLine="0" w:firstLineChars="0"/>
      </w:pPr>
      <w:rPr>
        <w:rFonts w:hint="default"/>
      </w:rPr>
    </w:lvl>
    <w:lvl w:ilvl="7" w:tentative="0">
      <w:start w:val="1"/>
      <w:numFmt w:val="decimal"/>
      <w:suff w:val="nothing"/>
      <w:lvlText w:val="%1.%2.%3.%4.%5.%6.%7.%8、"/>
      <w:lvlJc w:val="left"/>
      <w:pPr>
        <w:ind w:left="0" w:leftChars="0" w:firstLine="0" w:firstLineChars="0"/>
      </w:pPr>
      <w:rPr>
        <w:rFonts w:hint="default"/>
      </w:rPr>
    </w:lvl>
    <w:lvl w:ilvl="8" w:tentative="0">
      <w:start w:val="1"/>
      <w:numFmt w:val="decimal"/>
      <w:suff w:val="nothing"/>
      <w:lvlText w:val="%1.%2.%3.%4.%5.%6.%7.%8.%9、"/>
      <w:lvlJc w:val="left"/>
      <w:pPr>
        <w:ind w:left="0" w:leftChars="0" w:firstLine="0" w:firstLineChars="0"/>
      </w:pPr>
      <w:rPr>
        <w:rFonts w:hint="default"/>
      </w:rPr>
    </w:lvl>
  </w:abstractNum>
  <w:abstractNum w:abstractNumId="1">
    <w:nsid w:val="479D2061"/>
    <w:multiLevelType w:val="multilevel"/>
    <w:tmpl w:val="479D2061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UyZWZhNDVkOTFkNzQyZWNhYmRlNjAxOWE3M2E2NjgifQ=="/>
  </w:docVars>
  <w:rsids>
    <w:rsidRoot w:val="00A308CB"/>
    <w:rsid w:val="0014717A"/>
    <w:rsid w:val="00237B27"/>
    <w:rsid w:val="00244CE4"/>
    <w:rsid w:val="00335CD3"/>
    <w:rsid w:val="003A0D58"/>
    <w:rsid w:val="00442C8D"/>
    <w:rsid w:val="005C4964"/>
    <w:rsid w:val="006C1511"/>
    <w:rsid w:val="00731838"/>
    <w:rsid w:val="00810629"/>
    <w:rsid w:val="008A0DBB"/>
    <w:rsid w:val="008F0B19"/>
    <w:rsid w:val="009C5838"/>
    <w:rsid w:val="009F5CBE"/>
    <w:rsid w:val="00A308CB"/>
    <w:rsid w:val="00AC36C7"/>
    <w:rsid w:val="00AC3E83"/>
    <w:rsid w:val="00C775B3"/>
    <w:rsid w:val="00D75465"/>
    <w:rsid w:val="00F22111"/>
    <w:rsid w:val="026D79B5"/>
    <w:rsid w:val="06A77BE1"/>
    <w:rsid w:val="09524F20"/>
    <w:rsid w:val="0B1F0E32"/>
    <w:rsid w:val="0C8872BA"/>
    <w:rsid w:val="151212D1"/>
    <w:rsid w:val="155576DB"/>
    <w:rsid w:val="16395605"/>
    <w:rsid w:val="1B835F00"/>
    <w:rsid w:val="1BBC55F8"/>
    <w:rsid w:val="1C161DDD"/>
    <w:rsid w:val="1C9A2A0F"/>
    <w:rsid w:val="1F6B2440"/>
    <w:rsid w:val="21FE57EE"/>
    <w:rsid w:val="27BD1CA7"/>
    <w:rsid w:val="2C477D91"/>
    <w:rsid w:val="2CCB2770"/>
    <w:rsid w:val="2DFD42BC"/>
    <w:rsid w:val="2F6B7B67"/>
    <w:rsid w:val="30013F80"/>
    <w:rsid w:val="317922EF"/>
    <w:rsid w:val="32D00383"/>
    <w:rsid w:val="33593D49"/>
    <w:rsid w:val="36AA12FA"/>
    <w:rsid w:val="387B2C2D"/>
    <w:rsid w:val="3ADE5D64"/>
    <w:rsid w:val="3BF82E56"/>
    <w:rsid w:val="3C0D4B53"/>
    <w:rsid w:val="3CD1792F"/>
    <w:rsid w:val="3D9B618F"/>
    <w:rsid w:val="3DA94408"/>
    <w:rsid w:val="41DD0B24"/>
    <w:rsid w:val="4C3E1A64"/>
    <w:rsid w:val="4CF17B79"/>
    <w:rsid w:val="4D5A571F"/>
    <w:rsid w:val="4E9C58C3"/>
    <w:rsid w:val="4FE37C4D"/>
    <w:rsid w:val="50D70E34"/>
    <w:rsid w:val="50F35F21"/>
    <w:rsid w:val="533B5966"/>
    <w:rsid w:val="5A3B68D8"/>
    <w:rsid w:val="5B6A2FD1"/>
    <w:rsid w:val="5BC14BBB"/>
    <w:rsid w:val="5CBA70D2"/>
    <w:rsid w:val="5CD252D1"/>
    <w:rsid w:val="5E762531"/>
    <w:rsid w:val="60CA62C0"/>
    <w:rsid w:val="623E0D13"/>
    <w:rsid w:val="63C416EC"/>
    <w:rsid w:val="66652B29"/>
    <w:rsid w:val="680D76C2"/>
    <w:rsid w:val="6AB24DF8"/>
    <w:rsid w:val="6B050F35"/>
    <w:rsid w:val="6BAE0CB8"/>
    <w:rsid w:val="6CEA21C3"/>
    <w:rsid w:val="6D624DC9"/>
    <w:rsid w:val="6FD26F3F"/>
    <w:rsid w:val="703379DD"/>
    <w:rsid w:val="7146229D"/>
    <w:rsid w:val="73124222"/>
    <w:rsid w:val="7349576A"/>
    <w:rsid w:val="73D5378C"/>
    <w:rsid w:val="77226BF5"/>
    <w:rsid w:val="78006D3F"/>
    <w:rsid w:val="7A480529"/>
    <w:rsid w:val="7D9F2B56"/>
    <w:rsid w:val="7E355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nhideWhenUsed="0" w:uiPriority="0" w:semiHidden="0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4">
    <w:name w:val="heading 1"/>
    <w:basedOn w:val="1"/>
    <w:next w:val="1"/>
    <w:qFormat/>
    <w:uiPriority w:val="0"/>
    <w:pPr>
      <w:keepNext/>
      <w:keepLines/>
      <w:spacing w:before="340" w:after="330" w:line="576" w:lineRule="auto"/>
      <w:outlineLvl w:val="0"/>
    </w:pPr>
    <w:rPr>
      <w:b/>
      <w:bCs/>
      <w:kern w:val="44"/>
      <w:sz w:val="44"/>
      <w:szCs w:val="44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next w:val="3"/>
    <w:link w:val="1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3">
    <w:name w:val="TOC 标题1"/>
    <w:qFormat/>
    <w:uiPriority w:val="27"/>
    <w:rPr>
      <w:rFonts w:ascii="宋体" w:hAnsi="宋体" w:eastAsia="宋体" w:cs="Times New Roman"/>
      <w:color w:val="2E74B5"/>
      <w:sz w:val="32"/>
      <w:szCs w:val="32"/>
      <w:lang w:val="en-US" w:eastAsia="zh-CN" w:bidi="ar-SA"/>
    </w:rPr>
  </w:style>
  <w:style w:type="paragraph" w:styleId="5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6">
    <w:name w:val="header"/>
    <w:basedOn w:val="1"/>
    <w:link w:val="10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9">
    <w:name w:val="annotation reference"/>
    <w:basedOn w:val="8"/>
    <w:semiHidden/>
    <w:unhideWhenUsed/>
    <w:qFormat/>
    <w:uiPriority w:val="0"/>
    <w:rPr>
      <w:sz w:val="21"/>
      <w:szCs w:val="21"/>
    </w:rPr>
  </w:style>
  <w:style w:type="character" w:customStyle="1" w:styleId="10">
    <w:name w:val="页眉 Char"/>
    <w:basedOn w:val="8"/>
    <w:link w:val="6"/>
    <w:semiHidden/>
    <w:qFormat/>
    <w:uiPriority w:val="99"/>
    <w:rPr>
      <w:sz w:val="18"/>
      <w:szCs w:val="18"/>
    </w:rPr>
  </w:style>
  <w:style w:type="character" w:customStyle="1" w:styleId="11">
    <w:name w:val="页脚 Char"/>
    <w:basedOn w:val="8"/>
    <w:link w:val="2"/>
    <w:semiHidden/>
    <w:qFormat/>
    <w:uiPriority w:val="99"/>
    <w:rPr>
      <w:sz w:val="18"/>
      <w:szCs w:val="18"/>
    </w:rPr>
  </w:style>
  <w:style w:type="paragraph" w:styleId="12">
    <w:name w:val="List Paragraph"/>
    <w:basedOn w:val="1"/>
    <w:qFormat/>
    <w:uiPriority w:val="34"/>
    <w:pPr>
      <w:ind w:firstLine="420" w:firstLineChars="200"/>
    </w:pPr>
  </w:style>
  <w:style w:type="paragraph" w:customStyle="1" w:styleId="13">
    <w:name w:val="List Paragraph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1923</Words>
  <Characters>2278</Characters>
  <Lines>15</Lines>
  <Paragraphs>4</Paragraphs>
  <TotalTime>2</TotalTime>
  <ScaleCrop>false</ScaleCrop>
  <LinksUpToDate>false</LinksUpToDate>
  <CharactersWithSpaces>2333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2016-11-09T13:58:00Z</dcterms:created>
  <dc:creator>apple</dc:creator>
  <cp:lastModifiedBy>Administrator</cp:lastModifiedBy>
  <cp:lastPrinted>2023-04-04T03:14:00Z</cp:lastPrinted>
  <dcterms:modified xsi:type="dcterms:W3CDTF">2023-05-30T02:40:31Z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040EE05EA6E94087BBFAB29EA65D025F</vt:lpwstr>
  </property>
</Properties>
</file>