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eastAsiaTheme="minorEastAsia"/>
          <w:b/>
          <w:bCs/>
          <w:sz w:val="32"/>
          <w:szCs w:val="36"/>
          <w:lang w:eastAsia="zh-CN"/>
        </w:rPr>
      </w:pPr>
      <w:r>
        <w:rPr>
          <w:rFonts w:hint="eastAsia"/>
          <w:b/>
          <w:bCs/>
          <w:sz w:val="32"/>
          <w:szCs w:val="36"/>
        </w:rPr>
        <w:t>红外偏振光治疗仪技术参数</w:t>
      </w:r>
      <w:bookmarkStart w:id="0" w:name="_GoBack"/>
      <w:bookmarkEnd w:id="0"/>
    </w:p>
    <w:p>
      <w:pPr>
        <w:spacing w:line="480" w:lineRule="auto"/>
        <w:rPr>
          <w:sz w:val="24"/>
          <w:szCs w:val="30"/>
        </w:rPr>
      </w:pPr>
      <w:r>
        <w:rPr>
          <w:rFonts w:hint="eastAsia"/>
          <w:sz w:val="24"/>
          <w:szCs w:val="30"/>
        </w:rPr>
        <w:t>1、三路治疗臂独立输出，至少两路为偏振光治疗，三套独立光源；偏振光与红外光组合；治疗臂关节使用万向节，旋转自由，定位准确；</w:t>
      </w:r>
    </w:p>
    <w:p>
      <w:pPr>
        <w:spacing w:line="480" w:lineRule="auto"/>
        <w:rPr>
          <w:sz w:val="24"/>
          <w:szCs w:val="30"/>
        </w:rPr>
      </w:pPr>
      <w:r>
        <w:rPr>
          <w:rFonts w:hint="eastAsia"/>
          <w:sz w:val="24"/>
          <w:szCs w:val="30"/>
        </w:rPr>
        <w:t>2、偏振光导光系统材料采用高精度的石英光棒导光，特制组合光源；</w:t>
      </w:r>
    </w:p>
    <w:p>
      <w:pPr>
        <w:spacing w:line="480" w:lineRule="auto"/>
        <w:rPr>
          <w:sz w:val="24"/>
          <w:szCs w:val="30"/>
        </w:rPr>
      </w:pPr>
      <w:r>
        <w:rPr>
          <w:rFonts w:hint="eastAsia"/>
          <w:sz w:val="24"/>
          <w:szCs w:val="30"/>
        </w:rPr>
        <w:t>3、集射式照射头输出光谱范围应为0.7μm～1.6μm；散射式照射头输出光谱范围应为0.7μm～2.5μm；</w:t>
      </w:r>
    </w:p>
    <w:p>
      <w:pPr>
        <w:spacing w:line="480" w:lineRule="auto"/>
        <w:rPr>
          <w:sz w:val="24"/>
          <w:szCs w:val="30"/>
        </w:rPr>
      </w:pPr>
      <w:r>
        <w:rPr>
          <w:rFonts w:hint="eastAsia"/>
          <w:sz w:val="24"/>
          <w:szCs w:val="30"/>
        </w:rPr>
        <w:t>4、钯灯照射头输出光谱范围应为0.4μm～4μm；</w:t>
      </w:r>
    </w:p>
    <w:p>
      <w:pPr>
        <w:spacing w:line="480" w:lineRule="auto"/>
        <w:rPr>
          <w:sz w:val="24"/>
          <w:szCs w:val="30"/>
        </w:rPr>
      </w:pPr>
      <w:r>
        <w:rPr>
          <w:rFonts w:hint="eastAsia"/>
          <w:sz w:val="24"/>
          <w:szCs w:val="30"/>
        </w:rPr>
        <w:t>5、</w:t>
      </w:r>
      <w:r>
        <w:rPr>
          <w:rFonts w:hint="eastAsia" w:ascii="宋体" w:hAnsi="宋体"/>
          <w:sz w:val="24"/>
        </w:rPr>
        <w:t>集射式照射头最大输出光功率应为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500×(1±15%)mw</w:t>
      </w:r>
      <w:r>
        <w:rPr>
          <w:rFonts w:hint="eastAsia"/>
          <w:sz w:val="24"/>
          <w:szCs w:val="30"/>
        </w:rPr>
        <w:t>；</w:t>
      </w:r>
    </w:p>
    <w:p>
      <w:pPr>
        <w:spacing w:line="480" w:lineRule="auto"/>
        <w:rPr>
          <w:sz w:val="24"/>
          <w:szCs w:val="30"/>
        </w:rPr>
      </w:pPr>
      <w:r>
        <w:rPr>
          <w:rFonts w:hint="eastAsia"/>
          <w:sz w:val="24"/>
          <w:szCs w:val="30"/>
        </w:rPr>
        <w:t>6、散射式照射头输出光功率范围为3w～25w；钯灯照射头输出光功率范围为3w～30w;</w:t>
      </w:r>
    </w:p>
    <w:p>
      <w:pPr>
        <w:spacing w:line="480" w:lineRule="auto"/>
        <w:rPr>
          <w:sz w:val="24"/>
          <w:szCs w:val="30"/>
        </w:rPr>
      </w:pPr>
      <w:r>
        <w:rPr>
          <w:rFonts w:hint="eastAsia"/>
          <w:sz w:val="24"/>
          <w:szCs w:val="30"/>
        </w:rPr>
        <w:t>7、输出控制：10.4</w:t>
      </w:r>
      <w:r>
        <w:rPr>
          <w:sz w:val="24"/>
          <w:szCs w:val="30"/>
        </w:rPr>
        <w:t>”</w:t>
      </w:r>
      <w:r>
        <w:rPr>
          <w:rFonts w:hint="eastAsia"/>
          <w:sz w:val="24"/>
          <w:szCs w:val="30"/>
        </w:rPr>
        <w:t>全触摸LCD屏，预置人体九宫格从头到脚偏振光治疗应用图谱，PLC工控机控制治疗仪的各种功能，间歇输出功率控制分十档可调，步距为10%；</w:t>
      </w:r>
    </w:p>
    <w:p>
      <w:pPr>
        <w:spacing w:line="480" w:lineRule="auto"/>
        <w:rPr>
          <w:sz w:val="24"/>
          <w:szCs w:val="30"/>
        </w:rPr>
      </w:pPr>
      <w:r>
        <w:rPr>
          <w:rFonts w:hint="eastAsia"/>
          <w:sz w:val="24"/>
          <w:szCs w:val="30"/>
        </w:rPr>
        <w:t>8、输出模式：连续/间歇/智能模式，多种间歇模式（≥9种）可供选择 ；</w:t>
      </w:r>
    </w:p>
    <w:p>
      <w:pPr>
        <w:spacing w:line="480" w:lineRule="auto"/>
        <w:rPr>
          <w:sz w:val="24"/>
          <w:szCs w:val="30"/>
        </w:rPr>
      </w:pPr>
      <w:r>
        <w:rPr>
          <w:rFonts w:hint="eastAsia"/>
          <w:sz w:val="24"/>
          <w:szCs w:val="30"/>
        </w:rPr>
        <w:t>9、治疗时间：治疗仪最大连续工作时间为30min,应能在1min～30min范围内、步距为1min分档设置治疗时间，30min档时误差±10s；</w:t>
      </w:r>
    </w:p>
    <w:p>
      <w:pPr>
        <w:spacing w:line="480" w:lineRule="auto"/>
        <w:rPr>
          <w:sz w:val="24"/>
          <w:szCs w:val="30"/>
        </w:rPr>
      </w:pPr>
      <w:r>
        <w:rPr>
          <w:rFonts w:hint="eastAsia"/>
          <w:sz w:val="24"/>
          <w:szCs w:val="30"/>
        </w:rPr>
        <w:t>10、光路损耗低，偏振光采用节能光源，光功率为50w</w:t>
      </w:r>
      <w:r>
        <w:rPr>
          <w:sz w:val="24"/>
          <w:szCs w:val="30"/>
        </w:rPr>
        <w:sym w:font="Symbol" w:char="F0B1"/>
      </w:r>
      <w:r>
        <w:rPr>
          <w:rFonts w:hint="eastAsia"/>
          <w:sz w:val="24"/>
          <w:szCs w:val="30"/>
        </w:rPr>
        <w:t>20%；</w:t>
      </w:r>
    </w:p>
    <w:p>
      <w:pPr>
        <w:spacing w:line="480" w:lineRule="auto"/>
        <w:rPr>
          <w:sz w:val="24"/>
          <w:szCs w:val="30"/>
        </w:rPr>
      </w:pPr>
      <w:r>
        <w:rPr>
          <w:rFonts w:hint="eastAsia"/>
          <w:sz w:val="24"/>
          <w:szCs w:val="30"/>
        </w:rPr>
        <w:t>11、治疗头外壳温度：≤41℃；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8"/>
        <w:autoSpaceDE w:val="0"/>
        <w:autoSpaceDN w:val="0"/>
        <w:spacing w:line="360" w:lineRule="auto"/>
        <w:jc w:val="center"/>
        <w:textAlignment w:val="bottom"/>
        <w:rPr>
          <w:rFonts w:hAnsi="宋体"/>
          <w:b/>
          <w:bCs/>
          <w:sz w:val="40"/>
          <w:szCs w:val="40"/>
        </w:rPr>
      </w:pPr>
      <w:r>
        <w:rPr>
          <w:rFonts w:hint="eastAsia" w:hAnsi="宋体"/>
          <w:b/>
          <w:bCs/>
          <w:sz w:val="40"/>
          <w:szCs w:val="40"/>
        </w:rPr>
        <w:t>配置清单</w:t>
      </w:r>
    </w:p>
    <w:p>
      <w:pPr>
        <w:pStyle w:val="8"/>
        <w:autoSpaceDE w:val="0"/>
        <w:autoSpaceDN w:val="0"/>
        <w:spacing w:line="360" w:lineRule="auto"/>
        <w:jc w:val="center"/>
        <w:textAlignment w:val="bottom"/>
        <w:rPr>
          <w:rFonts w:hAnsi="宋体"/>
          <w:b/>
          <w:bCs/>
          <w:sz w:val="40"/>
          <w:szCs w:val="40"/>
        </w:rPr>
      </w:pPr>
      <w:r>
        <w:rPr>
          <w:rFonts w:hint="eastAsia" w:hAnsi="宋体"/>
          <w:b/>
          <w:bCs/>
          <w:sz w:val="40"/>
          <w:szCs w:val="40"/>
        </w:rPr>
        <w:t>红外偏振光治疗仪</w:t>
      </w:r>
    </w:p>
    <w:p>
      <w:pPr>
        <w:pStyle w:val="8"/>
        <w:autoSpaceDE w:val="0"/>
        <w:autoSpaceDN w:val="0"/>
        <w:spacing w:line="360" w:lineRule="auto"/>
        <w:ind w:firstLine="420"/>
        <w:jc w:val="center"/>
        <w:textAlignment w:val="bottom"/>
        <w:rPr>
          <w:rFonts w:hAnsi="宋体"/>
          <w:sz w:val="40"/>
          <w:szCs w:val="4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7"/>
        <w:gridCol w:w="2777"/>
        <w:gridCol w:w="3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7" w:type="dxa"/>
            <w:shd w:val="clear" w:color="auto" w:fill="auto"/>
          </w:tcPr>
          <w:p>
            <w:pPr>
              <w:spacing w:line="300" w:lineRule="auto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>
            <w:pPr>
              <w:spacing w:line="300" w:lineRule="auto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红外偏振光治疗仪（触摸屏）主机</w:t>
            </w:r>
          </w:p>
        </w:tc>
        <w:tc>
          <w:tcPr>
            <w:tcW w:w="3878" w:type="dxa"/>
            <w:shd w:val="clear" w:color="auto" w:fill="auto"/>
          </w:tcPr>
          <w:p>
            <w:pPr>
              <w:spacing w:line="300" w:lineRule="auto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7" w:type="dxa"/>
            <w:shd w:val="clear" w:color="auto" w:fill="auto"/>
          </w:tcPr>
          <w:p>
            <w:pPr>
              <w:spacing w:line="300" w:lineRule="auto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2</w:t>
            </w:r>
          </w:p>
        </w:tc>
        <w:tc>
          <w:tcPr>
            <w:tcW w:w="2777" w:type="dxa"/>
            <w:shd w:val="clear" w:color="auto" w:fill="auto"/>
          </w:tcPr>
          <w:p>
            <w:pPr>
              <w:spacing w:line="300" w:lineRule="auto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机械臂</w:t>
            </w:r>
          </w:p>
        </w:tc>
        <w:tc>
          <w:tcPr>
            <w:tcW w:w="3878" w:type="dxa"/>
            <w:shd w:val="clear" w:color="auto" w:fill="auto"/>
          </w:tcPr>
          <w:p>
            <w:pPr>
              <w:spacing w:line="300" w:lineRule="auto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3套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7" w:type="dxa"/>
            <w:vMerge w:val="restart"/>
            <w:shd w:val="clear" w:color="auto" w:fill="auto"/>
          </w:tcPr>
          <w:p>
            <w:pPr>
              <w:spacing w:line="300" w:lineRule="auto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3</w:t>
            </w:r>
          </w:p>
        </w:tc>
        <w:tc>
          <w:tcPr>
            <w:tcW w:w="2777" w:type="dxa"/>
            <w:vMerge w:val="restart"/>
            <w:shd w:val="clear" w:color="auto" w:fill="auto"/>
          </w:tcPr>
          <w:p>
            <w:pPr>
              <w:spacing w:line="300" w:lineRule="auto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照射头</w:t>
            </w:r>
          </w:p>
        </w:tc>
        <w:tc>
          <w:tcPr>
            <w:tcW w:w="3878" w:type="dxa"/>
            <w:shd w:val="clear" w:color="auto" w:fill="auto"/>
          </w:tcPr>
          <w:p>
            <w:pPr>
              <w:spacing w:line="300" w:lineRule="auto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7个治疗头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7" w:type="dxa"/>
            <w:vMerge w:val="continue"/>
            <w:shd w:val="clear" w:color="auto" w:fill="auto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2777" w:type="dxa"/>
            <w:vMerge w:val="continue"/>
            <w:shd w:val="clear" w:color="auto" w:fill="auto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3878" w:type="dxa"/>
            <w:shd w:val="clear" w:color="auto" w:fill="auto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3mm集射式治疗头1个</w:t>
            </w:r>
          </w:p>
          <w:p>
            <w:pPr>
              <w:spacing w:line="300" w:lineRule="auto"/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7mm集射式治疗头2个</w:t>
            </w:r>
          </w:p>
          <w:p>
            <w:pPr>
              <w:spacing w:line="300" w:lineRule="auto"/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10mm集射式治疗头1个</w:t>
            </w:r>
          </w:p>
          <w:p>
            <w:pPr>
              <w:spacing w:line="300" w:lineRule="auto"/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8CM散射式治疗头2个</w:t>
            </w:r>
          </w:p>
          <w:p>
            <w:pPr>
              <w:spacing w:line="300" w:lineRule="auto"/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16CM钯灯治疗头1个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7" w:type="dxa"/>
            <w:shd w:val="clear" w:color="auto" w:fill="auto"/>
          </w:tcPr>
          <w:p>
            <w:pPr>
              <w:spacing w:line="300" w:lineRule="auto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4</w:t>
            </w:r>
          </w:p>
        </w:tc>
        <w:tc>
          <w:tcPr>
            <w:tcW w:w="2777" w:type="dxa"/>
            <w:shd w:val="clear" w:color="auto" w:fill="auto"/>
          </w:tcPr>
          <w:p>
            <w:pPr>
              <w:spacing w:line="300" w:lineRule="auto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电源线</w:t>
            </w:r>
          </w:p>
        </w:tc>
        <w:tc>
          <w:tcPr>
            <w:tcW w:w="3878" w:type="dxa"/>
            <w:shd w:val="clear" w:color="auto" w:fill="auto"/>
          </w:tcPr>
          <w:p>
            <w:pPr>
              <w:spacing w:line="300" w:lineRule="auto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1条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7" w:type="dxa"/>
            <w:shd w:val="clear" w:color="auto" w:fill="auto"/>
          </w:tcPr>
          <w:p>
            <w:pPr>
              <w:spacing w:line="300" w:lineRule="auto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5</w:t>
            </w:r>
          </w:p>
        </w:tc>
        <w:tc>
          <w:tcPr>
            <w:tcW w:w="2777" w:type="dxa"/>
            <w:shd w:val="clear" w:color="auto" w:fill="auto"/>
          </w:tcPr>
          <w:p>
            <w:pPr>
              <w:spacing w:line="300" w:lineRule="auto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操作手册（使用说明书）</w:t>
            </w:r>
          </w:p>
        </w:tc>
        <w:tc>
          <w:tcPr>
            <w:tcW w:w="3878" w:type="dxa"/>
            <w:shd w:val="clear" w:color="auto" w:fill="auto"/>
          </w:tcPr>
          <w:p>
            <w:pPr>
              <w:spacing w:line="300" w:lineRule="auto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1份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7" w:type="dxa"/>
            <w:shd w:val="clear" w:color="auto" w:fill="auto"/>
          </w:tcPr>
          <w:p>
            <w:pPr>
              <w:spacing w:line="300" w:lineRule="auto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6</w:t>
            </w:r>
          </w:p>
        </w:tc>
        <w:tc>
          <w:tcPr>
            <w:tcW w:w="2777" w:type="dxa"/>
            <w:shd w:val="clear" w:color="auto" w:fill="auto"/>
          </w:tcPr>
          <w:p>
            <w:pPr>
              <w:spacing w:line="300" w:lineRule="auto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临床汇编</w:t>
            </w:r>
          </w:p>
        </w:tc>
        <w:tc>
          <w:tcPr>
            <w:tcW w:w="3878" w:type="dxa"/>
            <w:shd w:val="clear" w:color="auto" w:fill="auto"/>
          </w:tcPr>
          <w:p>
            <w:pPr>
              <w:spacing w:line="300" w:lineRule="auto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1份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7" w:type="dxa"/>
            <w:shd w:val="clear" w:color="auto" w:fill="auto"/>
          </w:tcPr>
          <w:p>
            <w:pPr>
              <w:spacing w:line="300" w:lineRule="auto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7</w:t>
            </w:r>
          </w:p>
        </w:tc>
        <w:tc>
          <w:tcPr>
            <w:tcW w:w="2777" w:type="dxa"/>
            <w:shd w:val="clear" w:color="auto" w:fill="auto"/>
          </w:tcPr>
          <w:p>
            <w:pPr>
              <w:spacing w:line="300" w:lineRule="auto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保修单</w:t>
            </w:r>
          </w:p>
        </w:tc>
        <w:tc>
          <w:tcPr>
            <w:tcW w:w="3878" w:type="dxa"/>
            <w:shd w:val="clear" w:color="auto" w:fill="auto"/>
          </w:tcPr>
          <w:p>
            <w:pPr>
              <w:spacing w:line="300" w:lineRule="auto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1份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7" w:type="dxa"/>
            <w:shd w:val="clear" w:color="auto" w:fill="auto"/>
          </w:tcPr>
          <w:p>
            <w:pPr>
              <w:spacing w:line="300" w:lineRule="auto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8</w:t>
            </w:r>
          </w:p>
        </w:tc>
        <w:tc>
          <w:tcPr>
            <w:tcW w:w="2777" w:type="dxa"/>
            <w:shd w:val="clear" w:color="auto" w:fill="auto"/>
          </w:tcPr>
          <w:p>
            <w:pPr>
              <w:spacing w:line="300" w:lineRule="auto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产品合格证</w:t>
            </w:r>
          </w:p>
        </w:tc>
        <w:tc>
          <w:tcPr>
            <w:tcW w:w="3878" w:type="dxa"/>
            <w:shd w:val="clear" w:color="auto" w:fill="auto"/>
          </w:tcPr>
          <w:p>
            <w:pPr>
              <w:spacing w:line="300" w:lineRule="auto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1份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7" w:type="dxa"/>
            <w:shd w:val="clear" w:color="auto" w:fill="auto"/>
          </w:tcPr>
          <w:p>
            <w:pPr>
              <w:spacing w:line="300" w:lineRule="auto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9</w:t>
            </w:r>
          </w:p>
        </w:tc>
        <w:tc>
          <w:tcPr>
            <w:tcW w:w="2777" w:type="dxa"/>
            <w:shd w:val="clear" w:color="auto" w:fill="auto"/>
          </w:tcPr>
          <w:p>
            <w:pPr>
              <w:spacing w:line="300" w:lineRule="auto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装箱单</w:t>
            </w:r>
          </w:p>
        </w:tc>
        <w:tc>
          <w:tcPr>
            <w:tcW w:w="3878" w:type="dxa"/>
            <w:shd w:val="clear" w:color="auto" w:fill="auto"/>
          </w:tcPr>
          <w:p>
            <w:pPr>
              <w:spacing w:line="300" w:lineRule="auto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1份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7" w:type="dxa"/>
            <w:shd w:val="clear" w:color="auto" w:fill="auto"/>
          </w:tcPr>
          <w:p>
            <w:pPr>
              <w:spacing w:line="300" w:lineRule="auto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10</w:t>
            </w:r>
          </w:p>
        </w:tc>
        <w:tc>
          <w:tcPr>
            <w:tcW w:w="2777" w:type="dxa"/>
            <w:shd w:val="clear" w:color="auto" w:fill="auto"/>
          </w:tcPr>
          <w:p>
            <w:pPr>
              <w:spacing w:line="300" w:lineRule="auto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保险管</w:t>
            </w:r>
          </w:p>
        </w:tc>
        <w:tc>
          <w:tcPr>
            <w:tcW w:w="3878" w:type="dxa"/>
            <w:shd w:val="clear" w:color="auto" w:fill="auto"/>
          </w:tcPr>
          <w:p>
            <w:pPr>
              <w:spacing w:line="300" w:lineRule="auto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2只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UyZWZhNDVkOTFkNzQyZWNhYmRlNjAxOWE3M2E2NjgifQ=="/>
  </w:docVars>
  <w:rsids>
    <w:rsidRoot w:val="00471B3D"/>
    <w:rsid w:val="00104214"/>
    <w:rsid w:val="00471B3D"/>
    <w:rsid w:val="005C295D"/>
    <w:rsid w:val="009219E8"/>
    <w:rsid w:val="009A6BD4"/>
    <w:rsid w:val="00A2327D"/>
    <w:rsid w:val="02A80AC5"/>
    <w:rsid w:val="03F40F26"/>
    <w:rsid w:val="22F87943"/>
    <w:rsid w:val="34784321"/>
    <w:rsid w:val="632D0149"/>
    <w:rsid w:val="765312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paragraph" w:customStyle="1" w:styleId="8">
    <w:name w:val="正文1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宋体" w:hAnsi="Times New Roman" w:eastAsia="宋体" w:cs="Times New Roman"/>
      <w:sz w:val="3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567</Words>
  <Characters>658</Characters>
  <Lines>5</Lines>
  <Paragraphs>1</Paragraphs>
  <TotalTime>4</TotalTime>
  <ScaleCrop>false</ScaleCrop>
  <LinksUpToDate>false</LinksUpToDate>
  <CharactersWithSpaces>659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2019-12-26T08:34:00Z</dcterms:created>
  <dc:creator>沈 伟奥</dc:creator>
  <cp:lastModifiedBy>Administrator</cp:lastModifiedBy>
  <dcterms:modified xsi:type="dcterms:W3CDTF">2023-05-30T02:48:03Z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EFC059874E084E59A610621F5A35C4C9</vt:lpwstr>
  </property>
</Properties>
</file>