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891" w:firstLineChars="800"/>
        <w:jc w:val="both"/>
        <w:textAlignment w:val="auto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皮肤检测仪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参数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eastAsia="zh-CN"/>
        </w:rPr>
        <w:t>成像系统：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高分辨率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光学成像系统，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有效像素：2400--</w:t>
      </w:r>
      <w:r>
        <w:rPr>
          <w:rFonts w:hint="eastAsia" w:ascii="宋体" w:hAnsi="宋体" w:eastAsia="宋体" w:cs="宋体"/>
          <w:sz w:val="28"/>
          <w:szCs w:val="28"/>
        </w:rPr>
        <w:t xml:space="preserve"> 3600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百</w:t>
      </w:r>
      <w:r>
        <w:rPr>
          <w:rFonts w:hint="eastAsia" w:ascii="宋体" w:hAnsi="宋体" w:eastAsia="宋体" w:cs="宋体"/>
          <w:sz w:val="28"/>
          <w:szCs w:val="28"/>
        </w:rPr>
        <w:t>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2、</w:t>
      </w:r>
      <w:r>
        <w:rPr>
          <w:rFonts w:hint="default"/>
          <w:sz w:val="28"/>
          <w:szCs w:val="28"/>
          <w:lang w:val="en-US" w:eastAsia="zh-CN"/>
        </w:rPr>
        <w:t>图像</w:t>
      </w:r>
      <w:r>
        <w:rPr>
          <w:rFonts w:hint="eastAsia"/>
          <w:sz w:val="28"/>
          <w:szCs w:val="28"/>
          <w:lang w:val="en-US" w:eastAsia="zh-CN"/>
        </w:rPr>
        <w:t>输出</w:t>
      </w:r>
      <w:r>
        <w:rPr>
          <w:rFonts w:hint="default"/>
          <w:sz w:val="28"/>
          <w:szCs w:val="28"/>
          <w:lang w:val="en-US" w:eastAsia="zh-CN"/>
        </w:rPr>
        <w:t>分辨率</w:t>
      </w:r>
      <w:r>
        <w:rPr>
          <w:rFonts w:hint="eastAsia"/>
          <w:sz w:val="28"/>
          <w:szCs w:val="28"/>
          <w:lang w:val="en-US" w:eastAsia="zh-CN"/>
        </w:rPr>
        <w:t>4000*6000</w:t>
      </w:r>
      <w:r>
        <w:rPr>
          <w:rFonts w:hint="default"/>
          <w:sz w:val="28"/>
          <w:szCs w:val="28"/>
          <w:lang w:val="en-US" w:eastAsia="zh-CN"/>
        </w:rPr>
        <w:t>像素</w:t>
      </w:r>
      <w:r>
        <w:rPr>
          <w:rFonts w:hint="eastAsia"/>
          <w:sz w:val="28"/>
          <w:szCs w:val="28"/>
          <w:lang w:val="en-US" w:eastAsia="zh-CN"/>
        </w:rPr>
        <w:t>，宽度分辨率6000像素，高度分辨率4000像素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</w:t>
      </w:r>
      <w:r>
        <w:rPr>
          <w:rFonts w:hint="eastAsia" w:ascii="宋体" w:hAnsi="宋体" w:eastAsia="宋体" w:cs="宋体"/>
          <w:sz w:val="28"/>
          <w:szCs w:val="28"/>
        </w:rPr>
        <w:t>电脑配置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：专属电脑</w:t>
      </w:r>
      <w:r>
        <w:rPr>
          <w:rFonts w:hint="eastAsia" w:ascii="宋体" w:hAnsi="宋体" w:eastAsia="宋体" w:cs="宋体"/>
          <w:sz w:val="28"/>
          <w:szCs w:val="28"/>
        </w:rPr>
        <w:t>主机1台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、屏幕尺寸≥15.6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影像模式：</w:t>
      </w:r>
      <w:r>
        <w:rPr>
          <w:rFonts w:hint="eastAsia" w:ascii="宋体" w:hAnsi="宋体" w:eastAsia="宋体" w:cs="宋体"/>
          <w:sz w:val="28"/>
          <w:szCs w:val="28"/>
        </w:rPr>
        <w:t>八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大</w:t>
      </w:r>
      <w:r>
        <w:rPr>
          <w:rFonts w:hint="eastAsia" w:ascii="宋体" w:hAnsi="宋体" w:eastAsia="宋体" w:cs="宋体"/>
          <w:sz w:val="28"/>
          <w:szCs w:val="28"/>
        </w:rPr>
        <w:t>光谱成像技术（RGB白光、平行偏振光、伍氏光、UV光谱、交叉偏振光、红素图、热力图、蓝光）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5、灯源技术：LED照明技术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6、电动操作台：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万向轮电动升降台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、可随意调整升降参数，万向臂显示支架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7、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实用</w:t>
      </w:r>
      <w:r>
        <w:rPr>
          <w:rFonts w:hint="eastAsia" w:ascii="宋体" w:hAnsi="宋体" w:eastAsia="宋体" w:cs="宋体"/>
          <w:sz w:val="28"/>
          <w:szCs w:val="28"/>
        </w:rPr>
        <w:t>功能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）皮肤数字化分析量化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）智能诊断报告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/>
          <w:sz w:val="28"/>
          <w:szCs w:val="28"/>
          <w:lang w:val="en-US" w:eastAsia="zh-CN"/>
        </w:rPr>
        <w:t>报告的自由编辑、电子输出、水印定制、打印或PDF导出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</w:rPr>
        <w:t>）皮肤指标分析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>）</w:t>
      </w:r>
      <w:r>
        <w:rPr>
          <w:rFonts w:hint="eastAsia"/>
          <w:sz w:val="28"/>
          <w:szCs w:val="28"/>
          <w:lang w:val="en-US" w:eastAsia="zh-CN"/>
        </w:rPr>
        <w:t>软件在线升级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8、</w:t>
      </w:r>
      <w:r>
        <w:rPr>
          <w:rFonts w:hint="eastAsia" w:ascii="宋体" w:hAnsi="宋体" w:eastAsia="宋体" w:cs="宋体"/>
          <w:sz w:val="28"/>
          <w:szCs w:val="28"/>
        </w:rPr>
        <w:t>可以检测项目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浅层斑、深层斑、血丝、毛孔、皮肤平滑、松弛度、卟啉、皱纹、油光度、</w:t>
      </w:r>
      <w:r>
        <w:rPr>
          <w:rFonts w:hint="eastAsia" w:ascii="宋体" w:hAnsi="宋体" w:eastAsia="宋体" w:cs="宋体"/>
          <w:sz w:val="28"/>
          <w:szCs w:val="28"/>
        </w:rPr>
        <w:t>色素‬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A7F22B"/>
    <w:multiLevelType w:val="singleLevel"/>
    <w:tmpl w:val="2BA7F22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UyZWZhNDVkOTFkNzQyZWNhYmRlNjAxOWE3M2E2NjgifQ=="/>
  </w:docVars>
  <w:rsids>
    <w:rsidRoot w:val="046B280A"/>
    <w:rsid w:val="00585DCA"/>
    <w:rsid w:val="016266C3"/>
    <w:rsid w:val="046B280A"/>
    <w:rsid w:val="05F40193"/>
    <w:rsid w:val="2EA92A1B"/>
    <w:rsid w:val="342B5C35"/>
    <w:rsid w:val="355E72DA"/>
    <w:rsid w:val="391C5EDB"/>
    <w:rsid w:val="3AAE3DF9"/>
    <w:rsid w:val="3E5F68FC"/>
    <w:rsid w:val="4C2309D1"/>
    <w:rsid w:val="4FBF7ABB"/>
    <w:rsid w:val="4FCD1BB8"/>
    <w:rsid w:val="55353BE7"/>
    <w:rsid w:val="63E1229E"/>
    <w:rsid w:val="6CBD3F17"/>
    <w:rsid w:val="6DC02F24"/>
    <w:rsid w:val="77A33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294</Words>
  <Characters>326</Characters>
  <Lines>0</Lines>
  <Paragraphs>0</Paragraphs>
  <TotalTime>2</TotalTime>
  <ScaleCrop>false</ScaleCrop>
  <LinksUpToDate>false</LinksUpToDate>
  <CharactersWithSpaces>328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2023-04-06T00:52:00Z</dcterms:created>
  <dc:creator>Administrator</dc:creator>
  <cp:lastModifiedBy>Administrator</cp:lastModifiedBy>
  <cp:lastPrinted>2023-04-07T00:57:00Z</cp:lastPrinted>
  <dcterms:modified xsi:type="dcterms:W3CDTF">2023-05-30T02:45:29Z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256305AD1ECC420897AA4FC548A2042B_13</vt:lpwstr>
  </property>
</Properties>
</file>