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0" w:line="394" w:lineRule="exact"/>
        <w:ind w:left="0" w:right="0" w:firstLine="220"/>
        <w:jc w:val="center"/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体表加温仪技术</w:t>
      </w:r>
      <w:r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eastAsia="zh-CN"/>
        </w:rPr>
        <w:t>参数</w:t>
      </w:r>
    </w:p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0" w:line="394" w:lineRule="exact"/>
        <w:ind w:left="0" w:right="0" w:firstLine="220"/>
        <w:jc w:val="center"/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eastAsia="zh-CN"/>
        </w:rPr>
        <w:t>台，市场询价：3万元</w:t>
      </w:r>
      <w:r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/台，共计6万元</w:t>
      </w:r>
      <w:r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eastAsia="zh-CN"/>
        </w:rPr>
        <w:t>）</w:t>
      </w:r>
    </w:p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0" w:line="394" w:lineRule="exact"/>
        <w:ind w:left="0" w:right="0" w:firstLine="220"/>
        <w:jc w:val="center"/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0" w:name="bookmark45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一</w:t>
      </w:r>
      <w:bookmarkEnd w:id="0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产品技术要求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1" w:name="bookmark46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1</w:t>
      </w:r>
      <w:bookmarkEnd w:id="1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、具有复温和降温双重功能，既可升温也可降温。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2、釆用进口的测温芯片和防溢水的快速拔插自锁接头，方便，快</w:t>
      </w:r>
      <w:bookmarkStart w:id="11" w:name="_GoBack"/>
      <w:bookmarkEnd w:id="11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捷，防漏。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3、釆用7英寸大屏幕液晶显示，全中文提示,界面清晰直观，操作简单，开机即可正常工作。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2" w:name="bookmark49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4</w:t>
      </w:r>
      <w:bookmarkEnd w:id="2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釆用优质低噪音磁力水泵和风扇，保证主机能长期连续工作。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3" w:name="bookmark50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5</w:t>
      </w:r>
      <w:bookmarkEnd w:id="3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本机具有缺水、超温、故障报警提示功能。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6、水毯釆用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TPU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材料耐臭氧，耐低温，耐酸碱腐蚀,可任意折叠，弯曲，消毒，易拆洗。管路接口为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/>
        </w:rPr>
        <w:t>≥4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通道设计：可单毯、单帽、双毯、四毯同时使用，提高工作效率。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7、本机釆用体温和毯温双重自动控制系统，可分别控制主机降温工作。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4" w:name="bookmark51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8</w:t>
      </w:r>
      <w:bookmarkEnd w:id="4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、体温探头具有液温和肛温检测功能。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5" w:name="bookmark52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二</w:t>
      </w:r>
      <w:bookmarkEnd w:id="5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eastAsia="zh-CN"/>
        </w:rPr>
        <w:t>技术指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标要求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6" w:name="bookmark53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1</w:t>
      </w:r>
      <w:bookmarkEnd w:id="6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、降温时,毯面最低温度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1°C,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毯温控制温度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1°C~25°C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范围内连续可调。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2、升温时，毯面设定温度在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 xml:space="preserve">32.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〜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 xml:space="preserve">40.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范围内连续可调，具有超温保护功能。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/>
        </w:rPr>
        <w:t>3、体温传感器温度设定范围:制冷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30.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/>
        </w:rPr>
        <w:t>〜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40.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,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/>
        </w:rPr>
        <w:t>制热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30.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/>
        </w:rPr>
        <w:t>〜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37.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/>
        </w:rPr>
        <w:t>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7" w:name="bookmark56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4</w:t>
      </w:r>
      <w:bookmarkEnd w:id="7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具有自动启动及断电保护断电前的工作状态（设定的参数）功能。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</w:pPr>
      <w:bookmarkStart w:id="8" w:name="bookmark57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5</w:t>
      </w:r>
      <w:bookmarkEnd w:id="8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降温速率：空载平均1。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C/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分钟，升温速率：空载平均1。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C/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分钟。</w:t>
      </w:r>
      <w:bookmarkStart w:id="9" w:name="bookmark58"/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vertAlign w:val="subscript"/>
          <w:lang w:val="en-US" w:eastAsia="en-US" w:bidi="en-US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 w:bidi="zh-TW"/>
        </w:rPr>
        <w:t>6</w:t>
      </w:r>
      <w:bookmarkEnd w:id="9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 w:bidi="zh-TW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 w:bidi="zh-TW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 w:bidi="zh-TW"/>
        </w:rPr>
        <w:t>电源：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 xml:space="preserve">AC220V±22V, 50Hz±lHz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 w:bidi="zh-TW"/>
        </w:rPr>
        <w:t>整机功率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〈700VA,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zh-TW" w:eastAsia="zh-TW" w:bidi="zh-TW"/>
        </w:rPr>
        <w:t>噪声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＜60dB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vertAlign w:val="subscript"/>
          <w:lang w:val="en-US" w:eastAsia="en-US" w:bidi="en-US"/>
        </w:rPr>
        <w:t>o</w:t>
      </w:r>
      <w:bookmarkStart w:id="10" w:name="bookmark59"/>
    </w:p>
    <w:p>
      <w:pPr>
        <w:pStyle w:val="4"/>
        <w:keepNext w:val="0"/>
        <w:keepLines w:val="0"/>
        <w:pageBreakBefore w:val="0"/>
        <w:widowControl w:val="0"/>
        <w:shd w:val="clear" w:color="auto" w:fill="auto"/>
        <w:tabs>
          <w:tab w:val="left" w:pos="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7</w:t>
      </w:r>
      <w:bookmarkEnd w:id="10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</w:rPr>
        <w:t>工作方式：连续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2D5F782F"/>
    <w:rsid w:val="2D5F782F"/>
    <w:rsid w:val="354547D9"/>
    <w:rsid w:val="48DA27D1"/>
    <w:rsid w:val="551061FA"/>
    <w:rsid w:val="5AEB6B13"/>
    <w:rsid w:val="602D70BA"/>
    <w:rsid w:val="670C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13" w:lineRule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qFormat/>
    <w:uiPriority w:val="0"/>
    <w:pPr>
      <w:widowControl w:val="0"/>
      <w:shd w:val="clear" w:color="auto" w:fill="auto"/>
      <w:spacing w:line="406" w:lineRule="exact"/>
    </w:pPr>
    <w:rPr>
      <w:sz w:val="20"/>
      <w:szCs w:val="2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534</Characters>
  <Lines>0</Lines>
  <Paragraphs>0</Paragraphs>
  <TotalTime>1</TotalTime>
  <ScaleCrop>false</ScaleCrop>
  <LinksUpToDate>false</LinksUpToDate>
  <CharactersWithSpaces>546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2022-04-13T03:48:00Z</dcterms:created>
  <dc:creator>小菲菲</dc:creator>
  <cp:lastModifiedBy>喵星人</cp:lastModifiedBy>
  <cp:lastPrinted>2022-04-15T08:44:00Z</cp:lastPrinted>
  <dcterms:modified xsi:type="dcterms:W3CDTF">2023-06-05T01:59:47Z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11A5A73CE64A44C9B7BB9E6144B19FED</vt:lpwstr>
  </property>
</Properties>
</file>