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C8F30">
      <w:pPr>
        <w:pStyle w:val="2"/>
        <w:bidi w:val="0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血液保存箱</w:t>
      </w:r>
      <w:r>
        <w:rPr>
          <w:rFonts w:hint="eastAsia"/>
          <w:lang w:eastAsia="zh-CN"/>
        </w:rPr>
        <w:t>技术</w:t>
      </w:r>
      <w:r>
        <w:rPr>
          <w:rFonts w:hint="eastAsia"/>
        </w:rPr>
        <w:t>参数</w:t>
      </w:r>
    </w:p>
    <w:p w14:paraId="5FB1FD28">
      <w:pPr>
        <w:pStyle w:val="3"/>
        <w:spacing w:before="0" w:beforeAutospacing="0" w:after="0" w:afterAutospacing="0" w:line="480" w:lineRule="exact"/>
        <w:rPr>
          <w:rFonts w:ascii="宋体" w:hAnsi="宋体"/>
        </w:rPr>
      </w:pPr>
      <w:r>
        <w:rPr>
          <w:rFonts w:hint="eastAsia" w:ascii="宋体" w:hAnsi="宋体"/>
        </w:rPr>
        <w:t>1.有效容积</w:t>
      </w:r>
      <w:r>
        <w:rPr>
          <w:rFonts w:hint="eastAsia" w:ascii="宋体" w:hAnsi="宋体"/>
          <w:lang w:eastAsia="zh-CN"/>
        </w:rPr>
        <w:t>≥</w:t>
      </w:r>
      <w:r>
        <w:rPr>
          <w:rFonts w:hint="eastAsia" w:ascii="宋体" w:hAnsi="宋体"/>
        </w:rPr>
        <w:t>158L</w:t>
      </w:r>
    </w:p>
    <w:p w14:paraId="689E6470">
      <w:pPr>
        <w:pStyle w:val="3"/>
        <w:spacing w:before="0" w:beforeAutospacing="0" w:after="0" w:afterAutospacing="0" w:line="480" w:lineRule="exact"/>
        <w:rPr>
          <w:rFonts w:ascii="宋体" w:hAnsi="宋体"/>
        </w:rPr>
      </w:pPr>
      <w:r>
        <w:rPr>
          <w:rFonts w:hint="eastAsia" w:ascii="宋体" w:hAnsi="宋体"/>
        </w:rPr>
        <w:t>2.微电脑控制，箱内温度恒定控制在4±1℃范围内，控温精度0.1°C。</w:t>
      </w:r>
    </w:p>
    <w:p w14:paraId="1AD490AA">
      <w:pPr>
        <w:pStyle w:val="3"/>
        <w:spacing w:before="0" w:beforeAutospacing="0" w:after="0" w:afterAutospacing="0" w:line="480" w:lineRule="exact"/>
        <w:rPr>
          <w:rFonts w:ascii="宋体" w:hAnsi="宋体"/>
        </w:rPr>
      </w:pPr>
      <w:r>
        <w:rPr>
          <w:rFonts w:hint="eastAsia" w:ascii="宋体" w:hAnsi="宋体"/>
        </w:rPr>
        <w:t>3.显示：LED数码管显示，内温度恒定控制在2-6℃，上下点温度数字显示，平均温度显示，分辨率0.1℃。</w:t>
      </w:r>
    </w:p>
    <w:p w14:paraId="4A3D6A36">
      <w:pPr>
        <w:pStyle w:val="3"/>
        <w:spacing w:before="0" w:beforeAutospacing="0" w:after="0" w:afterAutospacing="0" w:line="480" w:lineRule="exact"/>
        <w:rPr>
          <w:rFonts w:ascii="宋体" w:hAnsi="宋体"/>
        </w:rPr>
      </w:pPr>
      <w:r>
        <w:rPr>
          <w:rFonts w:hint="eastAsia" w:ascii="宋体" w:hAnsi="宋体"/>
        </w:rPr>
        <w:t>4.风冷设计，保证箱内任意角落的温度都维持在标定的温度范围内，同时增加测试孔设计，满足用户根据实际需要检测箱内温度。</w:t>
      </w:r>
    </w:p>
    <w:p w14:paraId="6D3BCE34">
      <w:pPr>
        <w:pStyle w:val="3"/>
        <w:spacing w:before="0" w:beforeAutospacing="0" w:after="0" w:afterAutospacing="0" w:line="480" w:lineRule="exact"/>
        <w:rPr>
          <w:rFonts w:ascii="宋体" w:hAnsi="宋体"/>
        </w:rPr>
      </w:pPr>
      <w:r>
        <w:rPr>
          <w:rFonts w:hint="eastAsia" w:ascii="宋体" w:hAnsi="宋体"/>
        </w:rPr>
        <w:t>5.多种故障报警：高低温报警、断电报警、开门报警、传感器故障报警、电池电量低报警。两种报警方式（声音蜂鸣报警和灯光闪烁报警）。</w:t>
      </w:r>
    </w:p>
    <w:p w14:paraId="457696BF">
      <w:pPr>
        <w:pStyle w:val="3"/>
        <w:spacing w:before="0" w:beforeAutospacing="0" w:after="0" w:afterAutospacing="0" w:line="480" w:lineRule="exact"/>
        <w:rPr>
          <w:rFonts w:ascii="宋体" w:hAnsi="宋体"/>
        </w:rPr>
      </w:pPr>
      <w:r>
        <w:rPr>
          <w:rFonts w:hint="eastAsia" w:ascii="宋体" w:hAnsi="宋体"/>
        </w:rPr>
        <w:t>6.多重保护功能：开机延时保护、停机间隔保护、显示面板密码保护、断电记忆数据保护、传感器故障保护运行等。</w:t>
      </w:r>
    </w:p>
    <w:p w14:paraId="2DEBBE83">
      <w:pPr>
        <w:pStyle w:val="3"/>
        <w:spacing w:before="0" w:beforeAutospacing="0" w:after="0" w:afterAutospacing="0" w:line="480" w:lineRule="exact"/>
        <w:rPr>
          <w:rFonts w:ascii="宋体" w:hAnsi="宋体"/>
        </w:rPr>
      </w:pPr>
      <w:r>
        <w:rPr>
          <w:rFonts w:hint="eastAsia" w:ascii="宋体" w:hAnsi="宋体"/>
        </w:rPr>
        <w:t>7.冷凝水汇集后自动蒸发，免除人工处理冷凝水的烦恼。</w:t>
      </w:r>
    </w:p>
    <w:p w14:paraId="4C7BA7B1">
      <w:pPr>
        <w:pStyle w:val="3"/>
        <w:spacing w:before="0" w:beforeAutospacing="0" w:after="0" w:afterAutospacing="0" w:line="480" w:lineRule="exact"/>
        <w:rPr>
          <w:rFonts w:ascii="宋体" w:hAnsi="宋体"/>
        </w:rPr>
      </w:pPr>
      <w:r>
        <w:rPr>
          <w:rFonts w:hint="eastAsia" w:ascii="宋体" w:hAnsi="宋体"/>
        </w:rPr>
        <w:t>8. 具有远程报警功能，可连接报警器到其他房间实现报警功能。</w:t>
      </w:r>
    </w:p>
    <w:p w14:paraId="0190635D">
      <w:pPr>
        <w:pStyle w:val="3"/>
        <w:spacing w:before="0" w:beforeAutospacing="0" w:after="0" w:afterAutospacing="0" w:line="480" w:lineRule="exact"/>
        <w:rPr>
          <w:rFonts w:ascii="宋体" w:hAnsi="宋体"/>
        </w:rPr>
      </w:pPr>
      <w:r>
        <w:rPr>
          <w:rFonts w:hint="eastAsia" w:ascii="宋体" w:hAnsi="宋体"/>
        </w:rPr>
        <w:t>9. 配备四个脚轮，两个底脚；灵活，可移动、可通过底脚锁定。</w:t>
      </w:r>
    </w:p>
    <w:p w14:paraId="2BE95B7F">
      <w:pPr>
        <w:pStyle w:val="3"/>
        <w:spacing w:before="0" w:beforeAutospacing="0" w:after="0" w:afterAutospacing="0" w:line="480" w:lineRule="exact"/>
        <w:rPr>
          <w:rFonts w:ascii="宋体" w:hAnsi="宋体"/>
        </w:rPr>
      </w:pPr>
      <w:r>
        <w:rPr>
          <w:rFonts w:hint="eastAsia" w:ascii="宋体" w:hAnsi="宋体"/>
        </w:rPr>
        <w:t>10.压缩机：</w:t>
      </w:r>
      <w:r>
        <w:rPr>
          <w:rFonts w:hint="eastAsia" w:ascii="宋体" w:hAnsi="宋体"/>
          <w:lang w:eastAsia="zh-CN"/>
        </w:rPr>
        <w:t>优质</w:t>
      </w:r>
      <w:r>
        <w:rPr>
          <w:rFonts w:hint="eastAsia" w:ascii="宋体" w:hAnsi="宋体"/>
        </w:rPr>
        <w:t>压缩机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</w:rPr>
        <w:t>风机，节能低噪，使用寿命长。</w:t>
      </w:r>
    </w:p>
    <w:p w14:paraId="2C9135D1">
      <w:pPr>
        <w:pStyle w:val="3"/>
        <w:spacing w:before="0" w:beforeAutospacing="0" w:after="0" w:afterAutospacing="0" w:line="480" w:lineRule="exact"/>
        <w:rPr>
          <w:rFonts w:ascii="宋体" w:hAnsi="宋体"/>
        </w:rPr>
      </w:pPr>
      <w:r>
        <w:rPr>
          <w:rFonts w:hint="eastAsia" w:ascii="宋体" w:hAnsi="宋体"/>
        </w:rPr>
        <w:t>11.冷凝风机：</w:t>
      </w:r>
      <w:r>
        <w:rPr>
          <w:rFonts w:hint="eastAsia" w:ascii="宋体" w:hAnsi="宋体"/>
          <w:lang w:eastAsia="zh-CN"/>
        </w:rPr>
        <w:t>优质</w:t>
      </w:r>
      <w:r>
        <w:rPr>
          <w:rFonts w:hint="eastAsia" w:ascii="宋体" w:hAnsi="宋体"/>
        </w:rPr>
        <w:t>冷凝风机，高效节能，低噪音，使用寿命长。</w:t>
      </w:r>
    </w:p>
    <w:p w14:paraId="721E9E79">
      <w:pPr>
        <w:pStyle w:val="3"/>
        <w:spacing w:before="0" w:beforeAutospacing="0" w:after="0" w:afterAutospacing="0" w:line="480" w:lineRule="exact"/>
        <w:rPr>
          <w:rFonts w:ascii="宋体" w:hAnsi="宋体"/>
          <w:szCs w:val="21"/>
        </w:rPr>
      </w:pPr>
      <w:r>
        <w:rPr>
          <w:rFonts w:hint="eastAsia" w:ascii="宋体" w:hAnsi="宋体"/>
        </w:rPr>
        <w:t>12.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</w:rPr>
        <w:t>4个搁架，4个血筐，2个</w:t>
      </w:r>
      <w:r>
        <w:rPr>
          <w:rFonts w:hint="eastAsia" w:ascii="宋体" w:hAnsi="宋体" w:cs="宋体"/>
        </w:rPr>
        <w:t>透明亚克力</w:t>
      </w:r>
      <w:r>
        <w:rPr>
          <w:rFonts w:hint="eastAsia" w:ascii="宋体" w:hAnsi="宋体"/>
        </w:rPr>
        <w:t>内门，可减小开门取血的冷量散失</w:t>
      </w:r>
      <w:r>
        <w:rPr>
          <w:rFonts w:hint="eastAsia" w:ascii="宋体" w:hAnsi="宋体"/>
          <w:szCs w:val="21"/>
        </w:rPr>
        <w:t>。</w:t>
      </w:r>
    </w:p>
    <w:p w14:paraId="356571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k0MWIzNzI4NTUyMzkwOThlMGQyODdjMzZjZWMifQ=="/>
  </w:docVars>
  <w:rsids>
    <w:rsidRoot w:val="00BC6E9E"/>
    <w:rsid w:val="003903E1"/>
    <w:rsid w:val="005C0430"/>
    <w:rsid w:val="00753776"/>
    <w:rsid w:val="00A1527D"/>
    <w:rsid w:val="00BC6E9E"/>
    <w:rsid w:val="00F031D6"/>
    <w:rsid w:val="102A21FA"/>
    <w:rsid w:val="16980722"/>
    <w:rsid w:val="2571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431</Words>
  <Characters>457</Characters>
  <Lines>3</Lines>
  <Paragraphs>1</Paragraphs>
  <TotalTime>3</TotalTime>
  <ScaleCrop>false</ScaleCrop>
  <LinksUpToDate>false</LinksUpToDate>
  <CharactersWithSpaces>460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2023-10-24T07:59:00Z</dcterms:created>
  <dc:creator>Administrator</dc:creator>
  <cp:lastModifiedBy>噢</cp:lastModifiedBy>
  <cp:lastPrinted>2024-04-12T01:51:00Z</cp:lastPrinted>
  <dcterms:modified xsi:type="dcterms:W3CDTF">2024-11-06T01:38:57Z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60A69DC9E667459EAECDF0E948E3136A_13</vt:lpwstr>
  </property>
</Properties>
</file>